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360" w:lineRule="auto"/>
        <w:rPr>
          <w:rFonts w:hint="eastAsia" w:ascii="宋体" w:hAnsi="宋体"/>
          <w:b/>
          <w:color w:val="000000"/>
          <w:szCs w:val="48"/>
          <w:u w:val="none"/>
        </w:rPr>
      </w:pPr>
      <w:r>
        <w:rPr>
          <w:rFonts w:hint="eastAsia" w:ascii="宋体" w:hAnsi="宋体"/>
          <w:b/>
          <w:color w:val="000000"/>
          <w:szCs w:val="48"/>
          <w:u w:val="none"/>
          <w:lang w:eastAsia="zh-CN"/>
        </w:rPr>
        <w:t>《浙江慈善》排版</w:t>
      </w:r>
      <w:r>
        <w:rPr>
          <w:rFonts w:hint="eastAsia" w:ascii="宋体" w:hAnsi="宋体"/>
          <w:b/>
          <w:color w:val="000000"/>
          <w:szCs w:val="48"/>
          <w:u w:val="none"/>
        </w:rPr>
        <w:t>印刷项目</w:t>
      </w:r>
    </w:p>
    <w:p>
      <w:pPr>
        <w:pStyle w:val="7"/>
        <w:spacing w:line="360" w:lineRule="auto"/>
        <w:rPr>
          <w:rFonts w:hint="eastAsia" w:ascii="宋体" w:hAnsi="宋体"/>
          <w:b/>
          <w:color w:val="000000"/>
          <w:sz w:val="72"/>
        </w:rPr>
      </w:pPr>
    </w:p>
    <w:p>
      <w:pPr>
        <w:pStyle w:val="7"/>
        <w:spacing w:line="360" w:lineRule="auto"/>
        <w:rPr>
          <w:rFonts w:hint="eastAsia" w:ascii="宋体" w:hAnsi="宋体"/>
          <w:b/>
          <w:color w:val="000000"/>
          <w:sz w:val="72"/>
          <w:lang w:eastAsia="zh-CN"/>
        </w:rPr>
      </w:pPr>
      <w:r>
        <w:rPr>
          <w:rFonts w:hint="eastAsia" w:ascii="宋体" w:hAnsi="宋体"/>
          <w:b/>
          <w:color w:val="000000"/>
          <w:sz w:val="72"/>
          <w:lang w:eastAsia="zh-CN"/>
        </w:rPr>
        <w:t>谈</w:t>
      </w:r>
    </w:p>
    <w:p>
      <w:pPr>
        <w:pStyle w:val="7"/>
        <w:spacing w:line="360" w:lineRule="auto"/>
        <w:rPr>
          <w:rFonts w:hint="eastAsia" w:ascii="宋体" w:hAnsi="宋体" w:eastAsiaTheme="minorEastAsia"/>
          <w:b/>
          <w:color w:val="000000"/>
          <w:sz w:val="72"/>
          <w:lang w:eastAsia="zh-CN"/>
        </w:rPr>
      </w:pPr>
      <w:r>
        <w:rPr>
          <w:rFonts w:hint="eastAsia" w:ascii="宋体" w:hAnsi="宋体"/>
          <w:b/>
          <w:color w:val="000000"/>
          <w:sz w:val="72"/>
          <w:lang w:eastAsia="zh-CN"/>
        </w:rPr>
        <w:t>判</w:t>
      </w:r>
    </w:p>
    <w:p>
      <w:pPr>
        <w:pStyle w:val="7"/>
        <w:spacing w:line="360" w:lineRule="auto"/>
        <w:rPr>
          <w:rFonts w:hint="eastAsia" w:ascii="宋体" w:hAnsi="宋体"/>
          <w:b/>
          <w:color w:val="000000"/>
          <w:sz w:val="72"/>
        </w:rPr>
      </w:pPr>
      <w:r>
        <w:rPr>
          <w:rFonts w:hint="eastAsia" w:ascii="宋体" w:hAnsi="宋体"/>
          <w:b/>
          <w:color w:val="000000"/>
          <w:sz w:val="72"/>
        </w:rPr>
        <w:t>文</w:t>
      </w:r>
    </w:p>
    <w:p>
      <w:pPr>
        <w:pStyle w:val="7"/>
        <w:spacing w:line="360" w:lineRule="auto"/>
        <w:rPr>
          <w:rFonts w:hint="eastAsia" w:ascii="宋体" w:hAnsi="宋体"/>
          <w:b/>
          <w:color w:val="000000"/>
          <w:sz w:val="72"/>
        </w:rPr>
      </w:pPr>
      <w:r>
        <w:rPr>
          <w:rFonts w:hint="eastAsia" w:ascii="宋体" w:hAnsi="宋体"/>
          <w:b/>
          <w:color w:val="000000"/>
          <w:sz w:val="72"/>
        </w:rPr>
        <w:t>件</w:t>
      </w:r>
    </w:p>
    <w:p>
      <w:pPr>
        <w:pStyle w:val="8"/>
        <w:spacing w:line="360" w:lineRule="auto"/>
        <w:rPr>
          <w:rFonts w:hint="eastAsia" w:ascii="宋体" w:hAnsi="宋体"/>
          <w:b/>
          <w:color w:val="000000"/>
          <w:sz w:val="32"/>
          <w:szCs w:val="32"/>
        </w:rPr>
      </w:pPr>
    </w:p>
    <w:p>
      <w:pPr>
        <w:pStyle w:val="8"/>
        <w:spacing w:line="360" w:lineRule="auto"/>
        <w:rPr>
          <w:rFonts w:hint="eastAsia" w:ascii="宋体" w:hAnsi="宋体"/>
          <w:b/>
          <w:color w:val="000000"/>
          <w:sz w:val="32"/>
          <w:szCs w:val="32"/>
        </w:rPr>
      </w:pPr>
    </w:p>
    <w:p>
      <w:pPr>
        <w:pStyle w:val="8"/>
        <w:spacing w:line="360" w:lineRule="auto"/>
        <w:rPr>
          <w:rFonts w:hint="eastAsia" w:ascii="宋体" w:hAnsi="宋体"/>
          <w:b/>
          <w:color w:val="000000"/>
          <w:sz w:val="32"/>
          <w:szCs w:val="32"/>
        </w:rPr>
      </w:pPr>
    </w:p>
    <w:p>
      <w:pPr>
        <w:pStyle w:val="8"/>
        <w:spacing w:line="360" w:lineRule="auto"/>
        <w:rPr>
          <w:rFonts w:hint="eastAsia" w:ascii="宋体" w:hAnsi="宋体"/>
          <w:b/>
          <w:color w:val="000000"/>
          <w:sz w:val="32"/>
          <w:szCs w:val="32"/>
        </w:rPr>
      </w:pPr>
    </w:p>
    <w:p>
      <w:pPr>
        <w:pStyle w:val="8"/>
        <w:spacing w:line="360" w:lineRule="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投标人名称</w:t>
      </w:r>
      <w:r>
        <w:rPr>
          <w:rFonts w:hint="eastAsia" w:ascii="仿宋_GB2312" w:hAnsi="仿宋_GB2312" w:eastAsia="仿宋_GB2312" w:cs="仿宋_GB2312"/>
          <w:color w:val="000000"/>
          <w:sz w:val="32"/>
          <w:szCs w:val="32"/>
        </w:rPr>
        <w:t>（盖章）：</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p>
    <w:p>
      <w:pPr>
        <w:pStyle w:val="8"/>
        <w:spacing w:line="360" w:lineRule="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全权代表（签字）：</w:t>
      </w:r>
      <w:r>
        <w:rPr>
          <w:rFonts w:hint="eastAsia" w:ascii="仿宋_GB2312" w:hAnsi="仿宋_GB2312" w:eastAsia="仿宋_GB2312" w:cs="仿宋_GB2312"/>
          <w:color w:val="000000"/>
          <w:sz w:val="32"/>
          <w:szCs w:val="32"/>
          <w:u w:val="single"/>
        </w:rPr>
        <w:t xml:space="preserve">                                 </w:t>
      </w:r>
    </w:p>
    <w:p>
      <w:pPr>
        <w:pStyle w:val="8"/>
        <w:spacing w:line="360" w:lineRule="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递交</w:t>
      </w:r>
      <w:r>
        <w:rPr>
          <w:rFonts w:hint="eastAsia" w:ascii="仿宋_GB2312" w:hAnsi="仿宋_GB2312" w:eastAsia="仿宋_GB2312" w:cs="仿宋_GB2312"/>
          <w:color w:val="000000"/>
          <w:sz w:val="32"/>
          <w:szCs w:val="32"/>
        </w:rPr>
        <w:t>时间：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p>
    <w:p>
      <w:pPr>
        <w:pStyle w:val="8"/>
        <w:spacing w:line="360" w:lineRule="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公司地址：</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p>
    <w:p>
      <w:pPr>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联系电话：</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p>
    <w:p>
      <w:pPr>
        <w:pStyle w:val="7"/>
        <w:spacing w:line="360" w:lineRule="auto"/>
        <w:rPr>
          <w:rFonts w:hint="eastAsia" w:ascii="宋体" w:hAnsi="宋体" w:eastAsiaTheme="minorEastAsia" w:cstheme="minorBidi"/>
          <w:b/>
          <w:color w:val="000000"/>
          <w:sz w:val="48"/>
          <w:szCs w:val="48"/>
          <w:u w:val="none"/>
          <w:lang w:eastAsia="zh-CN"/>
        </w:rPr>
      </w:pPr>
    </w:p>
    <w:p>
      <w:pPr>
        <w:pStyle w:val="7"/>
        <w:spacing w:line="360" w:lineRule="auto"/>
        <w:rPr>
          <w:rFonts w:hint="eastAsia" w:ascii="宋体" w:hAnsi="宋体" w:eastAsiaTheme="minorEastAsia" w:cstheme="minorBidi"/>
          <w:b/>
          <w:color w:val="000000"/>
          <w:sz w:val="48"/>
          <w:szCs w:val="48"/>
          <w:u w:val="none"/>
          <w:lang w:eastAsia="zh-CN"/>
        </w:rPr>
      </w:pPr>
    </w:p>
    <w:p>
      <w:pPr>
        <w:pStyle w:val="7"/>
        <w:spacing w:line="360" w:lineRule="auto"/>
        <w:rPr>
          <w:rFonts w:hint="eastAsia" w:ascii="宋体" w:hAnsi="宋体" w:eastAsiaTheme="minorEastAsia" w:cstheme="minorBidi"/>
          <w:b/>
          <w:color w:val="000000"/>
          <w:sz w:val="48"/>
          <w:szCs w:val="48"/>
          <w:u w:val="none"/>
          <w:lang w:eastAsia="zh-CN"/>
        </w:rPr>
      </w:pPr>
      <w:r>
        <w:rPr>
          <w:rFonts w:hint="eastAsia" w:ascii="宋体" w:hAnsi="宋体" w:eastAsiaTheme="minorEastAsia" w:cstheme="minorBidi"/>
          <w:b/>
          <w:color w:val="000000"/>
          <w:sz w:val="48"/>
          <w:szCs w:val="48"/>
          <w:u w:val="none"/>
          <w:lang w:eastAsia="zh-CN"/>
        </w:rPr>
        <w:t>目</w:t>
      </w:r>
      <w:r>
        <w:rPr>
          <w:rFonts w:hint="eastAsia" w:ascii="宋体" w:hAnsi="宋体" w:cstheme="minorBidi"/>
          <w:b/>
          <w:color w:val="000000"/>
          <w:sz w:val="48"/>
          <w:szCs w:val="48"/>
          <w:u w:val="none"/>
          <w:lang w:val="en-US" w:eastAsia="zh-CN"/>
        </w:rPr>
        <w:t xml:space="preserve">  </w:t>
      </w:r>
      <w:r>
        <w:rPr>
          <w:rFonts w:hint="eastAsia" w:ascii="宋体" w:hAnsi="宋体" w:eastAsiaTheme="minorEastAsia" w:cstheme="minorBidi"/>
          <w:b/>
          <w:color w:val="000000"/>
          <w:sz w:val="48"/>
          <w:szCs w:val="48"/>
          <w:u w:val="none"/>
          <w:lang w:eastAsia="zh-CN"/>
        </w:rPr>
        <w:t>录</w:t>
      </w:r>
    </w:p>
    <w:p>
      <w:pPr>
        <w:pStyle w:val="8"/>
        <w:spacing w:line="360" w:lineRule="auto"/>
        <w:jc w:val="both"/>
        <w:rPr>
          <w:rFonts w:hint="eastAsia" w:ascii="仿宋_GB2312" w:hAnsi="仿宋_GB2312" w:eastAsia="仿宋_GB2312" w:cs="仿宋_GB2312"/>
          <w:b w:val="0"/>
          <w:color w:val="000000"/>
          <w:sz w:val="32"/>
          <w:szCs w:val="32"/>
          <w:u w:val="none"/>
          <w:lang w:val="en-US" w:eastAsia="zh-CN"/>
        </w:rPr>
      </w:pPr>
    </w:p>
    <w:p>
      <w:pPr>
        <w:pStyle w:val="8"/>
        <w:spacing w:line="360" w:lineRule="auto"/>
        <w:jc w:val="both"/>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b w:val="0"/>
          <w:color w:val="000000"/>
          <w:sz w:val="32"/>
          <w:szCs w:val="32"/>
          <w:u w:val="none"/>
          <w:lang w:val="en-US" w:eastAsia="zh-CN"/>
        </w:rPr>
        <w:t>1、</w:t>
      </w:r>
      <w:r>
        <w:rPr>
          <w:rFonts w:hint="eastAsia" w:ascii="仿宋_GB2312" w:hAnsi="仿宋_GB2312" w:eastAsia="仿宋_GB2312" w:cs="仿宋_GB2312"/>
          <w:color w:val="000000"/>
          <w:sz w:val="32"/>
          <w:szCs w:val="32"/>
          <w:u w:val="none"/>
        </w:rPr>
        <w:t>关于资格的声明函</w:t>
      </w:r>
    </w:p>
    <w:p>
      <w:pPr>
        <w:pStyle w:val="8"/>
        <w:spacing w:line="360" w:lineRule="auto"/>
        <w:jc w:val="both"/>
        <w:rPr>
          <w:rFonts w:hint="eastAsia" w:ascii="仿宋_GB2312" w:hAnsi="仿宋_GB2312" w:eastAsia="仿宋_GB2312" w:cs="仿宋_GB2312"/>
          <w:color w:val="000000"/>
          <w:sz w:val="32"/>
          <w:szCs w:val="32"/>
          <w:u w:val="none"/>
          <w:lang w:eastAsia="zh-CN"/>
        </w:rPr>
      </w:pPr>
      <w:r>
        <w:rPr>
          <w:rFonts w:hint="eastAsia" w:ascii="仿宋_GB2312" w:hAnsi="仿宋_GB2312" w:eastAsia="仿宋_GB2312" w:cs="仿宋_GB2312"/>
          <w:b w:val="0"/>
          <w:color w:val="000000"/>
          <w:sz w:val="32"/>
          <w:szCs w:val="32"/>
          <w:u w:val="none"/>
          <w:lang w:val="en-US" w:eastAsia="zh-CN"/>
        </w:rPr>
        <w:t>2、</w:t>
      </w:r>
      <w:r>
        <w:rPr>
          <w:rFonts w:hint="eastAsia" w:ascii="仿宋_GB2312" w:hAnsi="仿宋_GB2312" w:eastAsia="仿宋_GB2312" w:cs="仿宋_GB2312"/>
          <w:color w:val="000000"/>
          <w:sz w:val="32"/>
          <w:szCs w:val="32"/>
          <w:u w:val="none"/>
          <w:lang w:eastAsia="zh-CN"/>
        </w:rPr>
        <w:t>供应商经营范围及简介</w:t>
      </w:r>
    </w:p>
    <w:p>
      <w:pPr>
        <w:pStyle w:val="8"/>
        <w:spacing w:line="360" w:lineRule="auto"/>
        <w:jc w:val="both"/>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lang w:val="en-US" w:eastAsia="zh-CN"/>
        </w:rPr>
        <w:t>3、</w:t>
      </w:r>
      <w:r>
        <w:rPr>
          <w:rFonts w:hint="eastAsia" w:ascii="仿宋_GB2312" w:hAnsi="仿宋_GB2312" w:eastAsia="仿宋_GB2312" w:cs="仿宋_GB2312"/>
          <w:color w:val="000000"/>
          <w:sz w:val="32"/>
          <w:szCs w:val="32"/>
          <w:u w:val="none"/>
        </w:rPr>
        <w:t>承诺函</w:t>
      </w:r>
    </w:p>
    <w:p>
      <w:pPr>
        <w:pStyle w:val="8"/>
        <w:spacing w:line="360" w:lineRule="auto"/>
        <w:jc w:val="both"/>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lang w:val="en-US" w:eastAsia="zh-CN"/>
        </w:rPr>
        <w:t>4、</w:t>
      </w:r>
      <w:r>
        <w:rPr>
          <w:rFonts w:hint="eastAsia" w:ascii="仿宋_GB2312" w:hAnsi="仿宋_GB2312" w:eastAsia="仿宋_GB2312" w:cs="仿宋_GB2312"/>
          <w:color w:val="000000"/>
          <w:sz w:val="32"/>
          <w:szCs w:val="32"/>
          <w:u w:val="none"/>
        </w:rPr>
        <w:t>无重大违法记录声明函</w:t>
      </w:r>
    </w:p>
    <w:p>
      <w:pPr>
        <w:pStyle w:val="8"/>
        <w:spacing w:line="360" w:lineRule="auto"/>
        <w:jc w:val="both"/>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en-US" w:eastAsia="zh-CN"/>
        </w:rPr>
        <w:t>5、</w:t>
      </w:r>
      <w:r>
        <w:rPr>
          <w:rFonts w:hint="eastAsia" w:ascii="仿宋_GB2312" w:hAnsi="仿宋_GB2312" w:eastAsia="仿宋_GB2312" w:cs="仿宋_GB2312"/>
          <w:color w:val="000000"/>
          <w:sz w:val="32"/>
          <w:szCs w:val="32"/>
          <w:u w:val="none"/>
          <w:lang w:val="zh-CN" w:eastAsia="zh-CN"/>
        </w:rPr>
        <w:t>法定代表人身份证明</w:t>
      </w:r>
    </w:p>
    <w:p>
      <w:pPr>
        <w:pStyle w:val="8"/>
        <w:spacing w:line="360" w:lineRule="auto"/>
        <w:jc w:val="both"/>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en-US" w:eastAsia="zh-CN"/>
        </w:rPr>
        <w:t>6、</w:t>
      </w:r>
      <w:r>
        <w:rPr>
          <w:rFonts w:hint="eastAsia" w:ascii="仿宋_GB2312" w:hAnsi="仿宋_GB2312" w:eastAsia="仿宋_GB2312" w:cs="仿宋_GB2312"/>
          <w:color w:val="000000"/>
          <w:sz w:val="32"/>
          <w:szCs w:val="32"/>
          <w:u w:val="none"/>
          <w:lang w:val="zh-CN" w:eastAsia="zh-CN"/>
        </w:rPr>
        <w:t>法定代表人授权书</w:t>
      </w:r>
    </w:p>
    <w:p>
      <w:pPr>
        <w:pStyle w:val="8"/>
        <w:spacing w:line="360" w:lineRule="auto"/>
        <w:jc w:val="both"/>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en-US" w:eastAsia="zh-CN"/>
        </w:rPr>
        <w:t>7、</w:t>
      </w:r>
      <w:r>
        <w:rPr>
          <w:rFonts w:hint="eastAsia" w:ascii="仿宋_GB2312" w:hAnsi="仿宋_GB2312" w:eastAsia="仿宋_GB2312" w:cs="仿宋_GB2312"/>
          <w:color w:val="000000"/>
          <w:sz w:val="32"/>
          <w:szCs w:val="32"/>
          <w:u w:val="none"/>
          <w:lang w:val="zh-CN" w:eastAsia="zh-CN"/>
        </w:rPr>
        <w:t>排版印刷服务承诺书</w:t>
      </w:r>
    </w:p>
    <w:p>
      <w:pPr>
        <w:pStyle w:val="8"/>
        <w:spacing w:line="360" w:lineRule="auto"/>
        <w:jc w:val="both"/>
        <w:rPr>
          <w:rFonts w:hint="eastAsia"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color w:val="000000"/>
          <w:sz w:val="32"/>
          <w:szCs w:val="32"/>
          <w:u w:val="none"/>
          <w:lang w:val="en-US" w:eastAsia="zh-CN"/>
        </w:rPr>
        <w:t>8、</w:t>
      </w:r>
      <w:r>
        <w:rPr>
          <w:rFonts w:hint="eastAsia" w:ascii="仿宋_GB2312" w:hAnsi="仿宋_GB2312" w:eastAsia="仿宋_GB2312" w:cs="仿宋_GB2312"/>
          <w:color w:val="000000"/>
          <w:sz w:val="32"/>
          <w:szCs w:val="32"/>
          <w:u w:val="none"/>
          <w:lang w:val="zh-CN" w:eastAsia="zh-CN"/>
        </w:rPr>
        <w:t>报价单</w:t>
      </w:r>
    </w:p>
    <w:p>
      <w:pPr>
        <w:pStyle w:val="8"/>
        <w:spacing w:line="360" w:lineRule="auto"/>
        <w:jc w:val="both"/>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en-US" w:eastAsia="zh-CN"/>
        </w:rPr>
        <w:t>9、</w:t>
      </w:r>
      <w:r>
        <w:rPr>
          <w:rFonts w:hint="eastAsia" w:ascii="仿宋_GB2312" w:hAnsi="仿宋_GB2312" w:eastAsia="仿宋_GB2312" w:cs="仿宋_GB2312"/>
          <w:color w:val="000000"/>
          <w:sz w:val="32"/>
          <w:szCs w:val="32"/>
          <w:u w:val="none"/>
          <w:lang w:val="zh-CN" w:eastAsia="zh-CN"/>
        </w:rPr>
        <w:t>《浙江慈善》排版印刷合同</w:t>
      </w:r>
    </w:p>
    <w:p>
      <w:pPr>
        <w:pStyle w:val="8"/>
        <w:spacing w:line="360" w:lineRule="auto"/>
        <w:jc w:val="both"/>
        <w:rPr>
          <w:rFonts w:hint="default" w:ascii="仿宋_GB2312" w:hAnsi="仿宋_GB2312" w:eastAsia="仿宋_GB2312" w:cs="仿宋_GB2312"/>
          <w:color w:val="000000"/>
          <w:sz w:val="32"/>
          <w:szCs w:val="32"/>
          <w:u w:val="none"/>
          <w:lang w:val="en-US" w:eastAsia="zh-CN"/>
        </w:rPr>
      </w:pPr>
    </w:p>
    <w:p>
      <w:pPr>
        <w:pStyle w:val="8"/>
        <w:spacing w:line="360" w:lineRule="auto"/>
        <w:jc w:val="both"/>
        <w:rPr>
          <w:rFonts w:hint="eastAsia" w:ascii="方正小标宋简体" w:hAnsi="方正小标宋简体" w:eastAsia="方正小标宋简体" w:cs="方正小标宋简体"/>
          <w:color w:val="000000"/>
          <w:sz w:val="44"/>
          <w:szCs w:val="44"/>
          <w:lang w:val="en-US" w:eastAsia="zh-CN"/>
        </w:rPr>
      </w:pPr>
    </w:p>
    <w:p>
      <w:pPr>
        <w:pStyle w:val="8"/>
        <w:spacing w:line="360" w:lineRule="auto"/>
        <w:jc w:val="both"/>
        <w:rPr>
          <w:rFonts w:hint="eastAsia" w:ascii="方正小标宋简体" w:hAnsi="方正小标宋简体" w:eastAsia="方正小标宋简体" w:cs="方正小标宋简体"/>
          <w:color w:val="000000"/>
          <w:sz w:val="44"/>
          <w:szCs w:val="44"/>
          <w:lang w:val="en-US" w:eastAsia="zh-CN"/>
        </w:rPr>
      </w:pPr>
    </w:p>
    <w:p>
      <w:pPr>
        <w:pStyle w:val="8"/>
        <w:spacing w:line="360" w:lineRule="auto"/>
        <w:jc w:val="both"/>
        <w:rPr>
          <w:rFonts w:hint="default" w:ascii="方正小标宋简体" w:hAnsi="方正小标宋简体" w:eastAsia="方正小标宋简体" w:cs="方正小标宋简体"/>
          <w:color w:val="000000"/>
          <w:sz w:val="44"/>
          <w:szCs w:val="44"/>
          <w:lang w:val="en-US" w:eastAsia="zh-CN"/>
        </w:rPr>
      </w:pPr>
    </w:p>
    <w:p>
      <w:pPr>
        <w:rPr>
          <w:rFonts w:hint="default" w:ascii="仿宋_GB2312" w:hAnsi="仿宋_GB2312" w:eastAsia="仿宋_GB2312" w:cs="仿宋_GB2312"/>
          <w:b w:val="0"/>
          <w:color w:val="000000"/>
          <w:sz w:val="32"/>
          <w:szCs w:val="32"/>
          <w:u w:val="none"/>
          <w:lang w:val="en-US" w:eastAsia="zh-CN"/>
        </w:rPr>
      </w:pPr>
    </w:p>
    <w:p>
      <w:pPr>
        <w:pStyle w:val="7"/>
        <w:spacing w:line="360" w:lineRule="auto"/>
        <w:rPr>
          <w:rFonts w:hint="eastAsia" w:ascii="宋体" w:hAnsi="宋体" w:eastAsiaTheme="minorEastAsia" w:cstheme="minorBidi"/>
          <w:b/>
          <w:color w:val="000000"/>
          <w:sz w:val="48"/>
          <w:szCs w:val="48"/>
          <w:u w:val="none"/>
          <w:lang w:eastAsia="zh-CN"/>
        </w:rPr>
      </w:pPr>
    </w:p>
    <w:p>
      <w:pPr>
        <w:pStyle w:val="7"/>
        <w:spacing w:line="360" w:lineRule="auto"/>
        <w:jc w:val="both"/>
        <w:rPr>
          <w:rFonts w:hint="eastAsia" w:ascii="宋体" w:hAnsi="宋体" w:eastAsiaTheme="minorEastAsia"/>
          <w:b/>
          <w:color w:val="000000"/>
          <w:szCs w:val="48"/>
          <w:u w:val="none"/>
          <w:lang w:eastAsia="zh-CN"/>
        </w:rPr>
      </w:pP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p>
    <w:p>
      <w:pPr>
        <w:pStyle w:val="8"/>
        <w:spacing w:line="360" w:lineRule="auto"/>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关于资格的声明函</w:t>
      </w:r>
    </w:p>
    <w:p>
      <w:pPr>
        <w:pStyle w:val="8"/>
        <w:spacing w:line="360" w:lineRule="auto"/>
        <w:jc w:val="center"/>
        <w:rPr>
          <w:rFonts w:hint="eastAsia" w:ascii="仿宋_GB2312" w:hAnsi="仿宋_GB2312" w:eastAsia="仿宋_GB2312" w:cs="仿宋_GB2312"/>
          <w:color w:val="000000"/>
          <w:sz w:val="32"/>
          <w:szCs w:val="32"/>
        </w:rPr>
      </w:pPr>
    </w:p>
    <w:p>
      <w:pPr>
        <w:pStyle w:val="8"/>
        <w:spacing w:line="360" w:lineRule="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浙江省慈善联合总会</w:t>
      </w:r>
      <w:r>
        <w:rPr>
          <w:rFonts w:hint="eastAsia" w:ascii="仿宋_GB2312" w:hAnsi="仿宋_GB2312" w:eastAsia="仿宋_GB2312" w:cs="仿宋_GB2312"/>
          <w:color w:val="000000"/>
          <w:sz w:val="32"/>
          <w:szCs w:val="32"/>
        </w:rPr>
        <w:t>：</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关于贵</w:t>
      </w:r>
      <w:r>
        <w:rPr>
          <w:rFonts w:hint="eastAsia" w:ascii="仿宋_GB2312" w:hAnsi="仿宋_GB2312" w:eastAsia="仿宋_GB2312" w:cs="仿宋_GB2312"/>
          <w:color w:val="000000"/>
          <w:sz w:val="32"/>
          <w:szCs w:val="32"/>
          <w:lang w:eastAsia="zh-CN"/>
        </w:rPr>
        <w:t>会《浙江慈善》排版印刷</w:t>
      </w:r>
      <w:r>
        <w:rPr>
          <w:rFonts w:hint="eastAsia" w:ascii="仿宋_GB2312" w:hAnsi="仿宋_GB2312" w:eastAsia="仿宋_GB2312" w:cs="仿宋_GB2312"/>
          <w:color w:val="000000"/>
          <w:sz w:val="32"/>
          <w:szCs w:val="32"/>
        </w:rPr>
        <w:t>项目，本签字人愿意参加</w:t>
      </w:r>
      <w:r>
        <w:rPr>
          <w:rFonts w:hint="eastAsia" w:ascii="仿宋_GB2312" w:hAnsi="仿宋_GB2312" w:eastAsia="仿宋_GB2312" w:cs="仿宋_GB2312"/>
          <w:color w:val="000000"/>
          <w:sz w:val="32"/>
          <w:szCs w:val="32"/>
          <w:lang w:eastAsia="zh-CN"/>
        </w:rPr>
        <w:t>竞争性谈判</w:t>
      </w:r>
      <w:r>
        <w:rPr>
          <w:rFonts w:hint="eastAsia" w:ascii="仿宋_GB2312" w:hAnsi="仿宋_GB2312" w:eastAsia="仿宋_GB2312" w:cs="仿宋_GB2312"/>
          <w:color w:val="000000"/>
          <w:sz w:val="32"/>
          <w:szCs w:val="32"/>
        </w:rPr>
        <w:t>，提供</w:t>
      </w:r>
      <w:r>
        <w:rPr>
          <w:rFonts w:hint="eastAsia" w:ascii="仿宋_GB2312" w:hAnsi="仿宋_GB2312" w:eastAsia="仿宋_GB2312" w:cs="仿宋_GB2312"/>
          <w:color w:val="000000"/>
          <w:sz w:val="32"/>
          <w:szCs w:val="32"/>
          <w:lang w:eastAsia="zh-CN"/>
        </w:rPr>
        <w:t>竞争性谈判邀请</w:t>
      </w:r>
      <w:r>
        <w:rPr>
          <w:rFonts w:hint="eastAsia" w:ascii="仿宋_GB2312" w:hAnsi="仿宋_GB2312" w:eastAsia="仿宋_GB2312" w:cs="仿宋_GB2312"/>
          <w:color w:val="000000"/>
          <w:sz w:val="32"/>
          <w:szCs w:val="32"/>
        </w:rPr>
        <w:t>文件中规定的货物及服务，并证明提交的下列文件和说明是准确的和真实的。</w:t>
      </w:r>
    </w:p>
    <w:p>
      <w:pPr>
        <w:pStyle w:val="8"/>
        <w:numPr>
          <w:ilvl w:val="0"/>
          <w:numId w:val="1"/>
        </w:num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企业营业执照副本复印件</w:t>
      </w:r>
    </w:p>
    <w:p>
      <w:pPr>
        <w:pStyle w:val="8"/>
        <w:numPr>
          <w:ilvl w:val="0"/>
          <w:numId w:val="1"/>
        </w:num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w:t>
      </w:r>
      <w:r>
        <w:rPr>
          <w:rFonts w:hint="eastAsia" w:ascii="仿宋_GB2312" w:hAnsi="仿宋_GB2312" w:eastAsia="仿宋_GB2312" w:cs="仿宋_GB2312"/>
          <w:color w:val="000000"/>
          <w:sz w:val="32"/>
          <w:szCs w:val="32"/>
          <w:lang w:eastAsia="zh-CN"/>
        </w:rPr>
        <w:t>身份证明或</w:t>
      </w:r>
      <w:r>
        <w:rPr>
          <w:rFonts w:hint="eastAsia" w:ascii="仿宋_GB2312" w:hAnsi="仿宋_GB2312" w:eastAsia="仿宋_GB2312" w:cs="仿宋_GB2312"/>
          <w:color w:val="000000"/>
          <w:sz w:val="32"/>
          <w:szCs w:val="32"/>
        </w:rPr>
        <w:t>授权书（委托人投标的）</w:t>
      </w:r>
    </w:p>
    <w:p>
      <w:pPr>
        <w:pStyle w:val="8"/>
        <w:numPr>
          <w:ilvl w:val="0"/>
          <w:numId w:val="1"/>
        </w:num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eastAsia="zh-CN"/>
        </w:rPr>
        <w:t>《印刷经营许可证》</w:t>
      </w:r>
    </w:p>
    <w:p>
      <w:pPr>
        <w:pStyle w:val="8"/>
        <w:numPr>
          <w:ilvl w:val="0"/>
          <w:numId w:val="1"/>
        </w:num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eastAsia="zh-CN"/>
        </w:rPr>
        <w:t>《出版物经营许可证》</w:t>
      </w:r>
    </w:p>
    <w:p>
      <w:pPr>
        <w:pStyle w:val="8"/>
        <w:numPr>
          <w:ilvl w:val="0"/>
          <w:numId w:val="1"/>
        </w:num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eastAsia="zh-CN"/>
        </w:rPr>
        <w:t>排版印刷服务承诺书</w:t>
      </w:r>
    </w:p>
    <w:p>
      <w:pPr>
        <w:pStyle w:val="8"/>
        <w:numPr>
          <w:ilvl w:val="0"/>
          <w:numId w:val="1"/>
        </w:num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其它相关资质证明材料</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本签字人确认提交的资格文件中的说明是真实的、准确的。</w:t>
      </w:r>
    </w:p>
    <w:p>
      <w:pPr>
        <w:pStyle w:val="8"/>
        <w:spacing w:line="360" w:lineRule="auto"/>
        <w:rPr>
          <w:rFonts w:hint="eastAsia" w:ascii="仿宋_GB2312" w:hAnsi="仿宋_GB2312" w:eastAsia="仿宋_GB2312" w:cs="仿宋_GB2312"/>
          <w:color w:val="000000"/>
          <w:sz w:val="32"/>
          <w:szCs w:val="32"/>
        </w:rPr>
      </w:pPr>
    </w:p>
    <w:p>
      <w:pPr>
        <w:pStyle w:val="8"/>
        <w:spacing w:line="360" w:lineRule="auto"/>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color w:val="000000"/>
          <w:sz w:val="32"/>
          <w:szCs w:val="32"/>
        </w:rPr>
        <w:t>单位名称</w:t>
      </w:r>
      <w:r>
        <w:rPr>
          <w:rFonts w:hint="eastAsia" w:ascii="仿宋_GB2312" w:hAnsi="仿宋_GB2312" w:eastAsia="仿宋_GB2312" w:cs="仿宋_GB2312"/>
          <w:color w:val="000000"/>
          <w:sz w:val="32"/>
          <w:szCs w:val="32"/>
          <w:lang w:eastAsia="zh-CN"/>
        </w:rPr>
        <w:t>（盖章）</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p>
    <w:p>
      <w:pPr>
        <w:pStyle w:val="8"/>
        <w:spacing w:line="360" w:lineRule="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法定代表人或全权代表</w:t>
      </w:r>
      <w:r>
        <w:rPr>
          <w:rFonts w:hint="eastAsia" w:ascii="仿宋_GB2312" w:hAnsi="仿宋_GB2312" w:eastAsia="仿宋_GB2312" w:cs="仿宋_GB2312"/>
          <w:color w:val="000000"/>
          <w:sz w:val="32"/>
          <w:szCs w:val="32"/>
        </w:rPr>
        <w:t>签字:</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p>
    <w:p>
      <w:pPr>
        <w:pStyle w:val="8"/>
        <w:spacing w:line="360" w:lineRule="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地</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址：</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p>
    <w:p>
      <w:pPr>
        <w:pStyle w:val="8"/>
        <w:spacing w:line="360" w:lineRule="auto"/>
        <w:rPr>
          <w:rFonts w:hint="eastAsia" w:ascii="仿宋_GB2312" w:hAnsi="仿宋_GB2312" w:eastAsia="仿宋_GB2312" w:cs="仿宋_GB2312"/>
          <w:color w:val="000000"/>
          <w:sz w:val="32"/>
          <w:szCs w:val="32"/>
          <w:u w:val="single"/>
          <w:lang w:val="en-US" w:eastAsia="zh-CN"/>
        </w:rPr>
      </w:pPr>
      <w:r>
        <w:rPr>
          <w:rFonts w:hint="eastAsia" w:ascii="仿宋_GB2312" w:hAnsi="仿宋_GB2312" w:eastAsia="仿宋_GB2312" w:cs="仿宋_GB2312"/>
          <w:color w:val="000000"/>
          <w:sz w:val="32"/>
          <w:szCs w:val="32"/>
        </w:rPr>
        <w:t>电</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话：</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p>
    <w:p>
      <w:pPr>
        <w:pStyle w:val="8"/>
        <w:spacing w:line="360" w:lineRule="auto"/>
        <w:jc w:val="center"/>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供应商经营范围及简介</w:t>
      </w:r>
    </w:p>
    <w:p>
      <w:pPr>
        <w:pStyle w:val="8"/>
        <w:spacing w:line="360" w:lineRule="auto"/>
        <w:ind w:firstLine="0" w:firstLineChars="0"/>
        <w:jc w:val="center"/>
        <w:rPr>
          <w:rFonts w:hint="eastAsia" w:ascii="方正小标宋简体" w:hAnsi="方正小标宋简体" w:eastAsia="方正小标宋简体" w:cs="方正小标宋简体"/>
          <w:color w:val="000000"/>
          <w:sz w:val="44"/>
          <w:szCs w:val="44"/>
          <w:lang w:eastAsia="zh-CN"/>
        </w:rPr>
      </w:pPr>
      <w:r>
        <w:rPr>
          <w:rFonts w:hint="eastAsia" w:ascii="仿宋_GB2312" w:hAnsi="仿宋_GB2312" w:eastAsia="仿宋_GB2312" w:cs="仿宋_GB2312"/>
          <w:color w:val="000000"/>
          <w:sz w:val="32"/>
          <w:szCs w:val="32"/>
          <w:u w:val="none"/>
          <w:lang w:val="zh-CN" w:eastAsia="zh-CN"/>
        </w:rPr>
        <w:t>（投标方自行书写）</w:t>
      </w:r>
    </w:p>
    <w:p>
      <w:pPr>
        <w:pStyle w:val="8"/>
        <w:spacing w:line="360" w:lineRule="auto"/>
        <w:jc w:val="center"/>
        <w:rPr>
          <w:rFonts w:hint="eastAsia" w:ascii="方正小标宋简体" w:hAnsi="方正小标宋简体" w:eastAsia="方正小标宋简体" w:cs="方正小标宋简体"/>
          <w:color w:val="000000"/>
          <w:sz w:val="44"/>
          <w:szCs w:val="44"/>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rPr>
          <w:rFonts w:hint="eastAsia"/>
          <w:lang w:val="en-US"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w:t>
      </w:r>
    </w:p>
    <w:p>
      <w:pPr>
        <w:pStyle w:val="8"/>
        <w:spacing w:line="360" w:lineRule="auto"/>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承</w:t>
      </w:r>
      <w:r>
        <w:rPr>
          <w:rFonts w:hint="eastAsia" w:ascii="方正小标宋简体" w:hAnsi="方正小标宋简体" w:eastAsia="方正小标宋简体" w:cs="方正小标宋简体"/>
          <w:color w:val="000000"/>
          <w:sz w:val="44"/>
          <w:szCs w:val="44"/>
          <w:lang w:val="en-US" w:eastAsia="zh-CN"/>
        </w:rPr>
        <w:t xml:space="preserve"> </w:t>
      </w:r>
      <w:r>
        <w:rPr>
          <w:rFonts w:hint="eastAsia" w:ascii="方正小标宋简体" w:hAnsi="方正小标宋简体" w:eastAsia="方正小标宋简体" w:cs="方正小标宋简体"/>
          <w:color w:val="000000"/>
          <w:sz w:val="44"/>
          <w:szCs w:val="44"/>
        </w:rPr>
        <w:t>诺</w:t>
      </w:r>
      <w:r>
        <w:rPr>
          <w:rFonts w:hint="eastAsia" w:ascii="方正小标宋简体" w:hAnsi="方正小标宋简体" w:eastAsia="方正小标宋简体" w:cs="方正小标宋简体"/>
          <w:color w:val="000000"/>
          <w:sz w:val="44"/>
          <w:szCs w:val="44"/>
          <w:lang w:val="en-US" w:eastAsia="zh-CN"/>
        </w:rPr>
        <w:t xml:space="preserve"> </w:t>
      </w:r>
      <w:r>
        <w:rPr>
          <w:rFonts w:hint="eastAsia" w:ascii="方正小标宋简体" w:hAnsi="方正小标宋简体" w:eastAsia="方正小标宋简体" w:cs="方正小标宋简体"/>
          <w:color w:val="000000"/>
          <w:sz w:val="44"/>
          <w:szCs w:val="44"/>
        </w:rPr>
        <w:t>函</w:t>
      </w:r>
    </w:p>
    <w:p>
      <w:pPr>
        <w:pStyle w:val="8"/>
        <w:spacing w:line="360" w:lineRule="auto"/>
        <w:rPr>
          <w:rFonts w:hint="eastAsia" w:ascii="仿宋_GB2312" w:hAnsi="仿宋_GB2312" w:eastAsia="仿宋_GB2312" w:cs="仿宋_GB2312"/>
          <w:color w:val="000000"/>
          <w:sz w:val="32"/>
          <w:szCs w:val="32"/>
          <w:u w:val="single"/>
          <w:lang w:eastAsia="zh-CN"/>
        </w:rPr>
      </w:pPr>
      <w:r>
        <w:rPr>
          <w:rFonts w:hint="eastAsia" w:ascii="仿宋_GB2312" w:hAnsi="仿宋_GB2312" w:eastAsia="仿宋_GB2312" w:cs="仿宋_GB2312"/>
          <w:color w:val="000000"/>
          <w:sz w:val="32"/>
          <w:szCs w:val="32"/>
          <w:u w:val="single"/>
          <w:lang w:eastAsia="zh-CN"/>
        </w:rPr>
        <w:t>浙江省慈善联合总会：</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很荣幸能参与</w:t>
      </w:r>
      <w:r>
        <w:rPr>
          <w:rFonts w:hint="eastAsia" w:ascii="仿宋_GB2312" w:hAnsi="仿宋_GB2312" w:eastAsia="仿宋_GB2312" w:cs="仿宋_GB2312"/>
          <w:color w:val="000000"/>
          <w:sz w:val="32"/>
          <w:szCs w:val="32"/>
          <w:u w:val="single"/>
        </w:rPr>
        <w:t>贵</w:t>
      </w:r>
      <w:r>
        <w:rPr>
          <w:rFonts w:hint="eastAsia" w:ascii="仿宋_GB2312" w:hAnsi="仿宋_GB2312" w:eastAsia="仿宋_GB2312" w:cs="仿宋_GB2312"/>
          <w:color w:val="000000"/>
          <w:sz w:val="32"/>
          <w:szCs w:val="32"/>
          <w:u w:val="single"/>
          <w:lang w:eastAsia="zh-CN"/>
        </w:rPr>
        <w:t>会《浙江慈善》排版印刷</w:t>
      </w:r>
      <w:r>
        <w:rPr>
          <w:rFonts w:hint="eastAsia" w:ascii="仿宋_GB2312" w:hAnsi="仿宋_GB2312" w:eastAsia="仿宋_GB2312" w:cs="仿宋_GB2312"/>
          <w:color w:val="000000"/>
          <w:sz w:val="32"/>
          <w:szCs w:val="32"/>
          <w:u w:val="single"/>
        </w:rPr>
        <w:t>项目</w:t>
      </w:r>
      <w:r>
        <w:rPr>
          <w:rFonts w:hint="eastAsia" w:ascii="仿宋_GB2312" w:hAnsi="仿宋_GB2312" w:eastAsia="仿宋_GB2312" w:cs="仿宋_GB2312"/>
          <w:color w:val="000000"/>
          <w:sz w:val="32"/>
          <w:szCs w:val="32"/>
        </w:rPr>
        <w:t>的</w:t>
      </w:r>
      <w:r>
        <w:rPr>
          <w:rFonts w:hint="eastAsia" w:ascii="仿宋_GB2312" w:hAnsi="仿宋_GB2312" w:eastAsia="仿宋_GB2312" w:cs="仿宋_GB2312"/>
          <w:color w:val="000000"/>
          <w:sz w:val="32"/>
          <w:szCs w:val="32"/>
          <w:lang w:eastAsia="zh-CN"/>
        </w:rPr>
        <w:t>竞争性谈判</w:t>
      </w:r>
      <w:r>
        <w:rPr>
          <w:rFonts w:hint="eastAsia" w:ascii="仿宋_GB2312" w:hAnsi="仿宋_GB2312" w:eastAsia="仿宋_GB2312" w:cs="仿宋_GB2312"/>
          <w:color w:val="000000"/>
          <w:sz w:val="32"/>
          <w:szCs w:val="32"/>
        </w:rPr>
        <w:t>。本人代表</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公司，在此作如下承诺：</w:t>
      </w:r>
    </w:p>
    <w:p>
      <w:pPr>
        <w:pStyle w:val="8"/>
        <w:spacing w:line="360" w:lineRule="auto"/>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完全理解和接受</w:t>
      </w:r>
      <w:r>
        <w:rPr>
          <w:rFonts w:hint="eastAsia" w:ascii="仿宋_GB2312" w:hAnsi="仿宋_GB2312" w:eastAsia="仿宋_GB2312" w:cs="仿宋_GB2312"/>
          <w:color w:val="000000"/>
          <w:sz w:val="32"/>
          <w:szCs w:val="32"/>
          <w:lang w:eastAsia="zh-CN"/>
        </w:rPr>
        <w:t>竞争性谈判邀请</w:t>
      </w:r>
      <w:r>
        <w:rPr>
          <w:rFonts w:hint="eastAsia" w:ascii="仿宋_GB2312" w:hAnsi="仿宋_GB2312" w:eastAsia="仿宋_GB2312" w:cs="仿宋_GB2312"/>
          <w:color w:val="000000"/>
          <w:sz w:val="32"/>
          <w:szCs w:val="32"/>
        </w:rPr>
        <w:t>文件的所有规定和</w:t>
      </w:r>
      <w:r>
        <w:rPr>
          <w:rFonts w:hint="eastAsia" w:ascii="仿宋_GB2312" w:hAnsi="仿宋_GB2312" w:eastAsia="仿宋_GB2312" w:cs="仿宋_GB2312"/>
          <w:color w:val="000000"/>
          <w:sz w:val="32"/>
          <w:szCs w:val="32"/>
          <w:lang w:eastAsia="zh-CN"/>
        </w:rPr>
        <w:t>要求。</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若能中标，我方将按照</w:t>
      </w:r>
      <w:r>
        <w:rPr>
          <w:rFonts w:hint="eastAsia" w:ascii="仿宋_GB2312" w:hAnsi="仿宋_GB2312" w:eastAsia="仿宋_GB2312" w:cs="仿宋_GB2312"/>
          <w:color w:val="000000"/>
          <w:sz w:val="32"/>
          <w:szCs w:val="32"/>
          <w:lang w:eastAsia="zh-CN"/>
        </w:rPr>
        <w:t>竞争性谈判邀请</w:t>
      </w:r>
      <w:r>
        <w:rPr>
          <w:rFonts w:hint="eastAsia" w:ascii="仿宋_GB2312" w:hAnsi="仿宋_GB2312" w:eastAsia="仿宋_GB2312" w:cs="仿宋_GB2312"/>
          <w:color w:val="000000"/>
          <w:sz w:val="32"/>
          <w:szCs w:val="32"/>
        </w:rPr>
        <w:t>文件的具体规定与需要签订供货合同，并严格履行合同义务，按时交货，提供优质的产品和服务。如果在合同执行过程中，发现质量、数量出现问题我方尽快更换或退货，并承担相应的经济责任。</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在整个</w:t>
      </w:r>
      <w:r>
        <w:rPr>
          <w:rFonts w:hint="eastAsia" w:ascii="仿宋_GB2312" w:hAnsi="仿宋_GB2312" w:eastAsia="仿宋_GB2312" w:cs="仿宋_GB2312"/>
          <w:color w:val="000000"/>
          <w:sz w:val="32"/>
          <w:szCs w:val="32"/>
          <w:lang w:eastAsia="zh-CN"/>
        </w:rPr>
        <w:t>竞争性谈判</w:t>
      </w:r>
      <w:r>
        <w:rPr>
          <w:rFonts w:hint="eastAsia" w:ascii="仿宋_GB2312" w:hAnsi="仿宋_GB2312" w:eastAsia="仿宋_GB2312" w:cs="仿宋_GB2312"/>
          <w:color w:val="000000"/>
          <w:sz w:val="32"/>
          <w:szCs w:val="32"/>
        </w:rPr>
        <w:t>过程中我方若有违规行为，贵方可按招标文件规定给予处罚，我方完全接受。</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我方同意，本承诺将成为合同不可分割的一部分，与合同具有同等的法律效力。</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pStyle w:val="8"/>
        <w:spacing w:line="360" w:lineRule="auto"/>
        <w:ind w:firstLine="2880" w:firstLineChars="90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公司</w:t>
      </w:r>
      <w:r>
        <w:rPr>
          <w:rFonts w:hint="eastAsia" w:ascii="仿宋_GB2312" w:hAnsi="仿宋_GB2312" w:eastAsia="仿宋_GB2312" w:cs="仿宋_GB2312"/>
          <w:color w:val="000000"/>
          <w:sz w:val="32"/>
          <w:szCs w:val="32"/>
        </w:rPr>
        <w:t>盖章</w:t>
      </w:r>
    </w:p>
    <w:p>
      <w:pPr>
        <w:pStyle w:val="8"/>
        <w:spacing w:line="360" w:lineRule="auto"/>
        <w:ind w:firstLine="640" w:firstLineChars="200"/>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年   月   日</w:t>
      </w: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Pr>
        <w:pStyle w:val="3"/>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lang w:eastAsia="zh-CN"/>
        </w:rPr>
        <w:t>：</w:t>
      </w:r>
    </w:p>
    <w:p>
      <w:pPr>
        <w:pStyle w:val="8"/>
        <w:spacing w:line="360" w:lineRule="auto"/>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无重大违法记录声明函</w:t>
      </w:r>
    </w:p>
    <w:p>
      <w:pPr>
        <w:pStyle w:val="8"/>
        <w:spacing w:line="360" w:lineRule="auto"/>
        <w:ind w:firstLine="640" w:firstLineChars="200"/>
        <w:rPr>
          <w:rFonts w:hint="eastAsia" w:ascii="仿宋_GB2312" w:hAnsi="仿宋_GB2312" w:eastAsia="仿宋_GB2312" w:cs="仿宋_GB2312"/>
          <w:color w:val="000000"/>
          <w:sz w:val="32"/>
          <w:szCs w:val="32"/>
        </w:rPr>
      </w:pPr>
    </w:p>
    <w:p>
      <w:pPr>
        <w:pStyle w:val="8"/>
        <w:spacing w:line="360" w:lineRule="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浙江省慈善联合总会：</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针对</w:t>
      </w:r>
      <w:r>
        <w:rPr>
          <w:rFonts w:hint="eastAsia" w:ascii="仿宋_GB2312" w:hAnsi="仿宋_GB2312" w:eastAsia="仿宋_GB2312" w:cs="仿宋_GB2312"/>
          <w:color w:val="000000"/>
          <w:sz w:val="32"/>
          <w:szCs w:val="32"/>
          <w:u w:val="single"/>
        </w:rPr>
        <w:t>贵</w:t>
      </w:r>
      <w:r>
        <w:rPr>
          <w:rFonts w:hint="eastAsia" w:ascii="仿宋_GB2312" w:hAnsi="仿宋_GB2312" w:eastAsia="仿宋_GB2312" w:cs="仿宋_GB2312"/>
          <w:color w:val="000000"/>
          <w:sz w:val="32"/>
          <w:szCs w:val="32"/>
          <w:u w:val="single"/>
          <w:lang w:eastAsia="zh-CN"/>
        </w:rPr>
        <w:t>会《浙江慈善》排版印刷</w:t>
      </w:r>
      <w:r>
        <w:rPr>
          <w:rFonts w:hint="eastAsia" w:ascii="仿宋_GB2312" w:hAnsi="仿宋_GB2312" w:eastAsia="仿宋_GB2312" w:cs="仿宋_GB2312"/>
          <w:color w:val="000000"/>
          <w:sz w:val="32"/>
          <w:szCs w:val="32"/>
          <w:u w:val="single"/>
        </w:rPr>
        <w:t>项目</w:t>
      </w:r>
      <w:r>
        <w:rPr>
          <w:rFonts w:hint="eastAsia" w:ascii="仿宋_GB2312" w:hAnsi="仿宋_GB2312" w:eastAsia="仿宋_GB2312" w:cs="仿宋_GB2312"/>
          <w:color w:val="000000"/>
          <w:sz w:val="32"/>
          <w:szCs w:val="32"/>
        </w:rPr>
        <w:t>的</w:t>
      </w:r>
      <w:r>
        <w:rPr>
          <w:rFonts w:hint="eastAsia" w:ascii="仿宋_GB2312" w:hAnsi="仿宋_GB2312" w:eastAsia="仿宋_GB2312" w:cs="仿宋_GB2312"/>
          <w:color w:val="000000"/>
          <w:sz w:val="32"/>
          <w:szCs w:val="32"/>
          <w:lang w:eastAsia="zh-CN"/>
        </w:rPr>
        <w:t>竞争性谈判邀请</w:t>
      </w:r>
      <w:r>
        <w:rPr>
          <w:rFonts w:hint="eastAsia" w:ascii="仿宋_GB2312" w:hAnsi="仿宋_GB2312" w:eastAsia="仿宋_GB2312" w:cs="仿宋_GB2312"/>
          <w:color w:val="000000"/>
          <w:sz w:val="32"/>
          <w:szCs w:val="32"/>
        </w:rPr>
        <w:t>文件，本公司在此作如下承诺：</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本公司</w:t>
      </w:r>
      <w:r>
        <w:rPr>
          <w:rFonts w:hint="eastAsia" w:ascii="仿宋_GB2312" w:hAnsi="仿宋_GB2312" w:eastAsia="仿宋_GB2312" w:cs="仿宋_GB2312"/>
          <w:color w:val="000000"/>
          <w:sz w:val="32"/>
          <w:szCs w:val="32"/>
          <w:lang w:eastAsia="zh-CN"/>
        </w:rPr>
        <w:t>近</w:t>
      </w:r>
      <w:r>
        <w:rPr>
          <w:rFonts w:hint="eastAsia" w:ascii="仿宋_GB2312" w:hAnsi="仿宋_GB2312" w:eastAsia="仿宋_GB2312" w:cs="仿宋_GB2312"/>
          <w:color w:val="000000"/>
          <w:sz w:val="32"/>
          <w:szCs w:val="32"/>
          <w:lang w:val="en-US" w:eastAsia="zh-CN"/>
        </w:rPr>
        <w:t>5年来</w:t>
      </w:r>
      <w:r>
        <w:rPr>
          <w:rFonts w:hint="eastAsia" w:ascii="仿宋_GB2312" w:hAnsi="仿宋_GB2312" w:eastAsia="仿宋_GB2312" w:cs="仿宋_GB2312"/>
          <w:color w:val="000000"/>
          <w:sz w:val="32"/>
          <w:szCs w:val="32"/>
        </w:rPr>
        <w:t>没有因违法经营受到刑事处罚，责令停产停业，吊销许可证或者执照，较大数额罚款等行政处罚。</w:t>
      </w:r>
    </w:p>
    <w:p>
      <w:pPr>
        <w:pStyle w:val="8"/>
        <w:spacing w:line="360" w:lineRule="auto"/>
        <w:ind w:firstLine="640" w:firstLineChars="200"/>
        <w:rPr>
          <w:rFonts w:hint="eastAsia" w:ascii="仿宋_GB2312" w:hAnsi="仿宋_GB2312" w:eastAsia="仿宋_GB2312" w:cs="仿宋_GB2312"/>
          <w:color w:val="000000"/>
          <w:sz w:val="32"/>
          <w:szCs w:val="32"/>
        </w:rPr>
      </w:pPr>
    </w:p>
    <w:p>
      <w:pPr>
        <w:pStyle w:val="8"/>
        <w:spacing w:line="360" w:lineRule="auto"/>
        <w:ind w:firstLine="640" w:firstLineChars="200"/>
        <w:rPr>
          <w:rFonts w:hint="eastAsia" w:ascii="仿宋_GB2312" w:hAnsi="仿宋_GB2312" w:eastAsia="仿宋_GB2312" w:cs="仿宋_GB2312"/>
          <w:color w:val="000000"/>
          <w:sz w:val="32"/>
          <w:szCs w:val="32"/>
        </w:rPr>
      </w:pP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投标人</w:t>
      </w:r>
      <w:r>
        <w:rPr>
          <w:rFonts w:hint="eastAsia" w:ascii="仿宋_GB2312" w:hAnsi="仿宋_GB2312" w:eastAsia="仿宋_GB2312" w:cs="仿宋_GB2312"/>
          <w:color w:val="000000"/>
          <w:sz w:val="32"/>
          <w:szCs w:val="32"/>
        </w:rPr>
        <w:t>盖章：</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投标人</w:t>
      </w:r>
      <w:r>
        <w:rPr>
          <w:rFonts w:hint="eastAsia" w:ascii="仿宋_GB2312" w:hAnsi="仿宋_GB2312" w:eastAsia="仿宋_GB2312" w:cs="仿宋_GB2312"/>
          <w:color w:val="000000"/>
          <w:sz w:val="32"/>
          <w:szCs w:val="32"/>
        </w:rPr>
        <w:t>全权代表（签字）：</w:t>
      </w:r>
    </w:p>
    <w:p>
      <w:pPr>
        <w:pStyle w:val="8"/>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年     月     日</w:t>
      </w:r>
    </w:p>
    <w:p>
      <w:pPr>
        <w:pStyle w:val="8"/>
        <w:spacing w:line="360" w:lineRule="auto"/>
        <w:ind w:firstLine="640" w:firstLineChars="200"/>
        <w:jc w:val="right"/>
        <w:rPr>
          <w:rFonts w:hint="eastAsia" w:ascii="仿宋_GB2312" w:hAnsi="仿宋_GB2312" w:eastAsia="仿宋_GB2312" w:cs="仿宋_GB2312"/>
          <w:color w:val="000000"/>
          <w:sz w:val="32"/>
          <w:szCs w:val="32"/>
        </w:rPr>
      </w:pPr>
    </w:p>
    <w:p>
      <w:pPr>
        <w:pStyle w:val="8"/>
        <w:spacing w:line="360" w:lineRule="auto"/>
        <w:ind w:firstLine="640" w:firstLineChars="200"/>
        <w:jc w:val="right"/>
        <w:rPr>
          <w:rFonts w:hint="eastAsia" w:ascii="仿宋_GB2312" w:hAnsi="仿宋_GB2312" w:eastAsia="仿宋_GB2312" w:cs="仿宋_GB2312"/>
          <w:color w:val="000000"/>
          <w:sz w:val="32"/>
          <w:szCs w:val="32"/>
        </w:rPr>
      </w:pPr>
    </w:p>
    <w:p>
      <w:pPr>
        <w:pStyle w:val="8"/>
        <w:spacing w:line="360" w:lineRule="auto"/>
        <w:ind w:firstLine="640" w:firstLineChars="200"/>
        <w:jc w:val="right"/>
        <w:rPr>
          <w:rFonts w:hint="eastAsia" w:ascii="仿宋_GB2312" w:hAnsi="仿宋_GB2312" w:eastAsia="仿宋_GB2312" w:cs="仿宋_GB2312"/>
          <w:color w:val="000000"/>
          <w:sz w:val="32"/>
          <w:szCs w:val="32"/>
        </w:rPr>
      </w:pPr>
    </w:p>
    <w:p>
      <w:pPr>
        <w:pStyle w:val="8"/>
        <w:spacing w:line="360" w:lineRule="auto"/>
        <w:ind w:firstLine="640" w:firstLineChars="200"/>
        <w:jc w:val="right"/>
        <w:rPr>
          <w:rFonts w:hint="eastAsia" w:ascii="仿宋_GB2312" w:hAnsi="仿宋_GB2312" w:eastAsia="仿宋_GB2312" w:cs="仿宋_GB2312"/>
          <w:color w:val="000000"/>
          <w:sz w:val="32"/>
          <w:szCs w:val="32"/>
        </w:rPr>
      </w:pPr>
    </w:p>
    <w:p>
      <w:pPr>
        <w:pStyle w:val="8"/>
        <w:spacing w:line="360" w:lineRule="auto"/>
        <w:ind w:firstLine="640" w:firstLineChars="200"/>
        <w:jc w:val="right"/>
        <w:rPr>
          <w:rFonts w:hint="eastAsia" w:ascii="仿宋_GB2312" w:hAnsi="仿宋_GB2312" w:eastAsia="仿宋_GB2312" w:cs="仿宋_GB2312"/>
          <w:color w:val="000000"/>
          <w:sz w:val="32"/>
          <w:szCs w:val="32"/>
        </w:rPr>
      </w:pPr>
    </w:p>
    <w:p>
      <w:pPr>
        <w:pStyle w:val="8"/>
        <w:spacing w:line="360" w:lineRule="auto"/>
        <w:ind w:firstLine="640" w:firstLineChars="200"/>
        <w:jc w:val="right"/>
        <w:rPr>
          <w:rFonts w:hint="eastAsia" w:ascii="仿宋_GB2312" w:hAnsi="仿宋_GB2312" w:eastAsia="仿宋_GB2312" w:cs="仿宋_GB2312"/>
          <w:color w:val="000000"/>
          <w:sz w:val="32"/>
          <w:szCs w:val="32"/>
        </w:rPr>
      </w:pPr>
    </w:p>
    <w:p>
      <w:pPr>
        <w:pStyle w:val="8"/>
        <w:spacing w:line="360" w:lineRule="auto"/>
        <w:ind w:firstLine="640" w:firstLineChars="200"/>
        <w:jc w:val="right"/>
        <w:rPr>
          <w:rFonts w:hint="eastAsia" w:ascii="仿宋_GB2312" w:hAnsi="仿宋_GB2312" w:eastAsia="仿宋_GB2312" w:cs="仿宋_GB2312"/>
          <w:color w:val="000000"/>
          <w:sz w:val="32"/>
          <w:szCs w:val="32"/>
        </w:rPr>
      </w:pPr>
    </w:p>
    <w:p>
      <w:pPr>
        <w:pStyle w:val="8"/>
        <w:spacing w:line="360" w:lineRule="auto"/>
        <w:ind w:firstLine="640" w:firstLineChars="200"/>
        <w:jc w:val="right"/>
        <w:rPr>
          <w:rFonts w:hint="eastAsia" w:ascii="仿宋_GB2312" w:hAnsi="仿宋_GB2312" w:eastAsia="仿宋_GB2312" w:cs="仿宋_GB2312"/>
          <w:color w:val="000000"/>
          <w:sz w:val="32"/>
          <w:szCs w:val="32"/>
        </w:rPr>
      </w:pP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lang w:eastAsia="zh-CN"/>
        </w:rPr>
        <w:t>：</w:t>
      </w: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r>
        <w:rPr>
          <w:rFonts w:hint="eastAsia" w:ascii="方正小标宋简体" w:hAnsi="方正小标宋简体" w:eastAsia="方正小标宋简体" w:cs="方正小标宋简体"/>
          <w:color w:val="000000"/>
          <w:sz w:val="44"/>
          <w:szCs w:val="44"/>
          <w:lang w:val="zh-CN" w:eastAsia="zh-CN"/>
        </w:rPr>
        <w:t>法定代表人身份证明</w:t>
      </w: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default" w:ascii="仿宋_GB2312" w:hAnsi="仿宋_GB2312" w:eastAsia="仿宋_GB2312" w:cs="仿宋_GB2312"/>
          <w:color w:val="000000"/>
          <w:sz w:val="32"/>
          <w:szCs w:val="32"/>
          <w:u w:val="single"/>
          <w:lang w:val="en-US" w:eastAsia="zh-CN"/>
        </w:rPr>
      </w:pPr>
      <w:r>
        <w:rPr>
          <w:rFonts w:hint="eastAsia" w:ascii="仿宋_GB2312" w:hAnsi="仿宋_GB2312" w:eastAsia="仿宋_GB2312" w:cs="仿宋_GB2312"/>
          <w:color w:val="000000"/>
          <w:sz w:val="32"/>
          <w:szCs w:val="32"/>
          <w:lang w:eastAsia="zh-CN"/>
        </w:rPr>
        <w:t>公司</w:t>
      </w:r>
      <w:r>
        <w:rPr>
          <w:rFonts w:hint="eastAsia" w:ascii="仿宋_GB2312" w:hAnsi="仿宋_GB2312" w:eastAsia="仿宋_GB2312" w:cs="仿宋_GB2312"/>
          <w:color w:val="000000"/>
          <w:sz w:val="32"/>
          <w:szCs w:val="32"/>
          <w:u w:val="none"/>
          <w:lang w:val="zh-CN" w:eastAsia="zh-CN"/>
        </w:rPr>
        <w:t>名称：</w:t>
      </w:r>
      <w:r>
        <w:rPr>
          <w:rFonts w:hint="eastAsia" w:ascii="仿宋_GB2312" w:hAnsi="仿宋_GB2312" w:eastAsia="仿宋_GB2312" w:cs="仿宋_GB2312"/>
          <w:color w:val="000000"/>
          <w:sz w:val="32"/>
          <w:szCs w:val="32"/>
          <w:u w:val="single"/>
          <w:lang w:val="en-US" w:eastAsia="zh-CN"/>
        </w:rPr>
        <w:t xml:space="preserve">                                    </w:t>
      </w: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地址：</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none"/>
          <w:lang w:val="zh-CN" w:eastAsia="zh-CN"/>
        </w:rPr>
        <w:t xml:space="preserve">                                          </w:t>
      </w:r>
    </w:p>
    <w:p>
      <w:pPr>
        <w:pStyle w:val="8"/>
        <w:spacing w:line="360" w:lineRule="auto"/>
        <w:rPr>
          <w:rFonts w:hint="default" w:ascii="仿宋_GB2312" w:hAnsi="仿宋_GB2312" w:eastAsia="仿宋_GB2312" w:cs="仿宋_GB2312"/>
          <w:color w:val="000000"/>
          <w:sz w:val="32"/>
          <w:szCs w:val="32"/>
          <w:u w:val="single"/>
          <w:lang w:val="en-US" w:eastAsia="zh-CN"/>
        </w:rPr>
      </w:pPr>
      <w:r>
        <w:rPr>
          <w:rFonts w:hint="eastAsia" w:ascii="仿宋_GB2312" w:hAnsi="仿宋_GB2312" w:eastAsia="仿宋_GB2312" w:cs="仿宋_GB2312"/>
          <w:color w:val="000000"/>
          <w:sz w:val="32"/>
          <w:szCs w:val="32"/>
          <w:u w:val="none"/>
          <w:lang w:val="zh-CN" w:eastAsia="zh-CN"/>
        </w:rPr>
        <w:t>姓名：（法定代表人签字）</w:t>
      </w:r>
      <w:r>
        <w:rPr>
          <w:rFonts w:hint="eastAsia" w:ascii="仿宋_GB2312" w:hAnsi="仿宋_GB2312" w:eastAsia="仿宋_GB2312" w:cs="仿宋_GB2312"/>
          <w:color w:val="000000"/>
          <w:sz w:val="32"/>
          <w:szCs w:val="32"/>
          <w:u w:val="single"/>
          <w:lang w:val="en-US" w:eastAsia="zh-CN"/>
        </w:rPr>
        <w:t xml:space="preserve">                      </w:t>
      </w:r>
    </w:p>
    <w:p>
      <w:pPr>
        <w:pStyle w:val="8"/>
        <w:spacing w:line="360" w:lineRule="auto"/>
        <w:ind w:left="2240" w:hanging="2240" w:hangingChars="700"/>
        <w:rPr>
          <w:rFonts w:hint="eastAsia" w:ascii="仿宋_GB2312" w:hAnsi="仿宋_GB2312" w:eastAsia="仿宋_GB2312" w:cs="仿宋_GB2312"/>
          <w:color w:val="000000"/>
          <w:sz w:val="32"/>
          <w:szCs w:val="32"/>
          <w:u w:val="single"/>
          <w:lang w:val="zh-CN" w:eastAsia="zh-CN"/>
        </w:rPr>
      </w:pPr>
      <w:r>
        <w:rPr>
          <w:rFonts w:hint="eastAsia" w:ascii="仿宋_GB2312" w:hAnsi="仿宋_GB2312" w:eastAsia="仿宋_GB2312" w:cs="仿宋_GB2312"/>
          <w:color w:val="000000"/>
          <w:sz w:val="32"/>
          <w:szCs w:val="32"/>
          <w:u w:val="none"/>
          <w:lang w:val="zh-CN" w:eastAsia="zh-CN"/>
        </w:rPr>
        <w:t>性别：</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none"/>
          <w:lang w:val="zh-CN" w:eastAsia="zh-CN"/>
        </w:rPr>
        <w:t xml:space="preserve">  年龄：</w:t>
      </w:r>
      <w:r>
        <w:rPr>
          <w:rFonts w:hint="eastAsia" w:ascii="仿宋_GB2312" w:hAnsi="仿宋_GB2312" w:eastAsia="仿宋_GB2312" w:cs="仿宋_GB2312"/>
          <w:color w:val="000000"/>
          <w:sz w:val="32"/>
          <w:szCs w:val="32"/>
          <w:u w:val="single"/>
          <w:lang w:val="en-US" w:eastAsia="zh-CN"/>
        </w:rPr>
        <w:t xml:space="preserve">          </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特此证明。</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附：法定代表人身份证正反面复印件</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p>
    <w:p>
      <w:pPr>
        <w:pStyle w:val="8"/>
        <w:spacing w:line="360" w:lineRule="auto"/>
        <w:ind w:firstLine="640" w:firstLineChars="200"/>
        <w:jc w:val="center"/>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lang w:val="zh-CN" w:eastAsia="zh-CN"/>
        </w:rPr>
        <w:t>公司盖章</w:t>
      </w:r>
    </w:p>
    <w:p>
      <w:pPr>
        <w:pStyle w:val="8"/>
        <w:spacing w:line="360" w:lineRule="auto"/>
        <w:ind w:firstLine="640" w:firstLineChars="200"/>
        <w:jc w:val="right"/>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 xml:space="preserve">年   </w:t>
      </w: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lang w:val="zh-CN" w:eastAsia="zh-CN"/>
        </w:rPr>
        <w:t xml:space="preserve">月   </w:t>
      </w: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lang w:val="zh-CN" w:eastAsia="zh-CN"/>
        </w:rPr>
        <w:t>日</w:t>
      </w: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lang w:eastAsia="zh-CN"/>
        </w:rPr>
        <w:t>：</w:t>
      </w: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r>
        <w:rPr>
          <w:rFonts w:hint="eastAsia" w:ascii="方正小标宋简体" w:hAnsi="方正小标宋简体" w:eastAsia="方正小标宋简体" w:cs="方正小标宋简体"/>
          <w:color w:val="000000"/>
          <w:sz w:val="44"/>
          <w:szCs w:val="44"/>
          <w:lang w:val="zh-CN" w:eastAsia="zh-CN"/>
        </w:rPr>
        <w:t>法定代表人授权书</w:t>
      </w:r>
    </w:p>
    <w:p>
      <w:pPr>
        <w:pStyle w:val="8"/>
        <w:spacing w:line="360" w:lineRule="auto"/>
        <w:ind w:firstLine="640" w:firstLineChars="200"/>
        <w:rPr>
          <w:rFonts w:hint="eastAsia" w:ascii="仿宋_GB2312" w:hAnsi="仿宋_GB2312" w:eastAsia="仿宋_GB2312" w:cs="仿宋_GB2312"/>
          <w:color w:val="000000"/>
          <w:sz w:val="32"/>
          <w:szCs w:val="32"/>
          <w:u w:val="single"/>
          <w:lang w:val="zh-CN" w:eastAsia="zh-CN"/>
        </w:rPr>
      </w:pPr>
    </w:p>
    <w:p>
      <w:pPr>
        <w:pStyle w:val="8"/>
        <w:spacing w:line="360" w:lineRule="auto"/>
        <w:rPr>
          <w:rFonts w:hint="eastAsia" w:ascii="仿宋_GB2312" w:hAnsi="仿宋_GB2312" w:eastAsia="仿宋_GB2312" w:cs="仿宋_GB2312"/>
          <w:color w:val="000000"/>
          <w:sz w:val="32"/>
          <w:szCs w:val="32"/>
          <w:u w:val="single"/>
          <w:lang w:val="zh-CN" w:eastAsia="zh-CN"/>
        </w:rPr>
      </w:pPr>
      <w:r>
        <w:rPr>
          <w:rFonts w:hint="eastAsia" w:ascii="仿宋_GB2312" w:hAnsi="仿宋_GB2312" w:eastAsia="仿宋_GB2312" w:cs="仿宋_GB2312"/>
          <w:color w:val="000000"/>
          <w:sz w:val="32"/>
          <w:szCs w:val="32"/>
          <w:u w:val="none"/>
          <w:lang w:val="zh-CN" w:eastAsia="zh-CN"/>
        </w:rPr>
        <w:t xml:space="preserve"> 浙江省慈善联合总会：</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我以</w:t>
      </w:r>
      <w:r>
        <w:rPr>
          <w:rFonts w:hint="eastAsia" w:ascii="仿宋_GB2312" w:hAnsi="仿宋_GB2312" w:eastAsia="仿宋_GB2312" w:cs="仿宋_GB2312"/>
          <w:color w:val="000000"/>
          <w:sz w:val="32"/>
          <w:szCs w:val="32"/>
          <w:u w:val="single"/>
          <w:lang w:val="zh-CN" w:eastAsia="zh-CN"/>
        </w:rPr>
        <w:t xml:space="preserve">                             </w:t>
      </w:r>
      <w:r>
        <w:rPr>
          <w:rFonts w:hint="eastAsia" w:ascii="仿宋_GB2312" w:hAnsi="仿宋_GB2312" w:eastAsia="仿宋_GB2312" w:cs="仿宋_GB2312"/>
          <w:color w:val="000000"/>
          <w:sz w:val="32"/>
          <w:szCs w:val="32"/>
          <w:u w:val="none"/>
          <w:lang w:val="zh-CN" w:eastAsia="zh-CN"/>
        </w:rPr>
        <w:t>(公司全称)法定代表人身份授权</w:t>
      </w:r>
      <w:r>
        <w:rPr>
          <w:rFonts w:hint="eastAsia" w:ascii="仿宋_GB2312" w:hAnsi="仿宋_GB2312" w:eastAsia="仿宋_GB2312" w:cs="仿宋_GB2312"/>
          <w:color w:val="000000"/>
          <w:sz w:val="32"/>
          <w:szCs w:val="32"/>
          <w:u w:val="single"/>
          <w:lang w:val="zh-CN" w:eastAsia="zh-CN"/>
        </w:rPr>
        <w:t xml:space="preserve">               </w:t>
      </w:r>
      <w:r>
        <w:rPr>
          <w:rFonts w:hint="eastAsia" w:ascii="仿宋_GB2312" w:hAnsi="仿宋_GB2312" w:eastAsia="仿宋_GB2312" w:cs="仿宋_GB2312"/>
          <w:color w:val="000000"/>
          <w:sz w:val="32"/>
          <w:szCs w:val="32"/>
          <w:u w:val="none"/>
          <w:lang w:val="zh-CN" w:eastAsia="zh-CN"/>
        </w:rPr>
        <w:t>(全权代表名称)为全权代表，参加贵会组织的</w:t>
      </w:r>
      <w:r>
        <w:rPr>
          <w:rFonts w:hint="eastAsia" w:ascii="仿宋_GB2312" w:hAnsi="仿宋_GB2312" w:eastAsia="仿宋_GB2312" w:cs="仿宋_GB2312"/>
          <w:color w:val="000000"/>
          <w:sz w:val="32"/>
          <w:szCs w:val="32"/>
          <w:u w:val="single"/>
        </w:rPr>
        <w:t>贵</w:t>
      </w:r>
      <w:r>
        <w:rPr>
          <w:rFonts w:hint="eastAsia" w:ascii="仿宋_GB2312" w:hAnsi="仿宋_GB2312" w:eastAsia="仿宋_GB2312" w:cs="仿宋_GB2312"/>
          <w:color w:val="000000"/>
          <w:sz w:val="32"/>
          <w:szCs w:val="32"/>
          <w:u w:val="single"/>
          <w:lang w:eastAsia="zh-CN"/>
        </w:rPr>
        <w:t>会《浙江慈善》排版印刷</w:t>
      </w:r>
      <w:r>
        <w:rPr>
          <w:rFonts w:hint="eastAsia" w:ascii="仿宋_GB2312" w:hAnsi="仿宋_GB2312" w:eastAsia="仿宋_GB2312" w:cs="仿宋_GB2312"/>
          <w:color w:val="000000"/>
          <w:sz w:val="32"/>
          <w:szCs w:val="32"/>
          <w:u w:val="single"/>
        </w:rPr>
        <w:t>项目</w:t>
      </w:r>
      <w:r>
        <w:rPr>
          <w:rFonts w:hint="eastAsia" w:ascii="仿宋_GB2312" w:hAnsi="仿宋_GB2312" w:eastAsia="仿宋_GB2312" w:cs="仿宋_GB2312"/>
          <w:color w:val="000000"/>
          <w:sz w:val="32"/>
          <w:szCs w:val="32"/>
          <w:u w:val="none"/>
          <w:lang w:val="zh-CN" w:eastAsia="zh-CN"/>
        </w:rPr>
        <w:t>，签署投标文件及其他书面文件，负责参加开标、询标、商签合同、履行合同及售后服务等活动中的一切事宜，我方均予承认。</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法定代表人签字：</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lang w:eastAsia="zh-CN"/>
        </w:rPr>
        <w:t>投标人名称</w:t>
      </w:r>
      <w:r>
        <w:rPr>
          <w:rFonts w:hint="eastAsia" w:ascii="仿宋_GB2312" w:hAnsi="仿宋_GB2312" w:eastAsia="仿宋_GB2312" w:cs="仿宋_GB2312"/>
          <w:color w:val="000000"/>
          <w:sz w:val="32"/>
          <w:szCs w:val="32"/>
          <w:u w:val="none"/>
          <w:lang w:val="zh-CN" w:eastAsia="zh-CN"/>
        </w:rPr>
        <w:t>(公章)：</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日</w:t>
      </w: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lang w:val="zh-CN" w:eastAsia="zh-CN"/>
        </w:rPr>
        <w:t>期：</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附：</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全权代表姓名：</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身份证号码（后附身份证正反面复印件）：</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通讯地址：</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电话：</w:t>
      </w: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lang w:eastAsia="zh-CN"/>
        </w:rPr>
        <w:t>：</w:t>
      </w: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r>
        <w:rPr>
          <w:rFonts w:hint="eastAsia" w:ascii="方正小标宋简体" w:hAnsi="方正小标宋简体" w:eastAsia="方正小标宋简体" w:cs="方正小标宋简体"/>
          <w:color w:val="000000"/>
          <w:sz w:val="44"/>
          <w:szCs w:val="44"/>
          <w:lang w:val="zh-CN" w:eastAsia="zh-CN"/>
        </w:rPr>
        <w:t>排版印刷服务承诺书</w:t>
      </w:r>
    </w:p>
    <w:p>
      <w:pPr>
        <w:pStyle w:val="8"/>
        <w:spacing w:line="360" w:lineRule="auto"/>
        <w:ind w:firstLine="640" w:firstLineChars="200"/>
        <w:jc w:val="center"/>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（投标方自行书写）</w:t>
      </w:r>
    </w:p>
    <w:p>
      <w:pPr>
        <w:pStyle w:val="8"/>
        <w:spacing w:line="360" w:lineRule="auto"/>
        <w:jc w:val="center"/>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必须包括印刷质量、送货、验收方式。</w:t>
      </w: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lang w:eastAsia="zh-CN"/>
        </w:rPr>
        <w:t>投标人</w:t>
      </w:r>
      <w:r>
        <w:rPr>
          <w:rFonts w:hint="eastAsia" w:ascii="仿宋_GB2312" w:hAnsi="仿宋_GB2312" w:eastAsia="仿宋_GB2312" w:cs="仿宋_GB2312"/>
          <w:color w:val="000000"/>
          <w:sz w:val="32"/>
          <w:szCs w:val="32"/>
          <w:u w:val="none"/>
          <w:lang w:val="zh-CN" w:eastAsia="zh-CN"/>
        </w:rPr>
        <w:t>（盖章）：</w:t>
      </w: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法定代表人或全权代表（签字）：</w:t>
      </w: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日期：  年   月   日</w:t>
      </w:r>
    </w:p>
    <w:p>
      <w:pPr>
        <w:pStyle w:val="8"/>
        <w:spacing w:line="360" w:lineRule="auto"/>
        <w:rPr>
          <w:rFonts w:hint="eastAsia" w:ascii="仿宋_GB2312" w:hAnsi="仿宋_GB2312" w:eastAsia="仿宋_GB2312" w:cs="仿宋_GB2312"/>
          <w:color w:val="000000"/>
          <w:sz w:val="32"/>
          <w:szCs w:val="32"/>
          <w:u w:val="none"/>
          <w:lang w:val="zh-CN"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lang w:eastAsia="zh-CN"/>
        </w:rPr>
        <w:t>：</w:t>
      </w: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r>
        <w:rPr>
          <w:rFonts w:hint="eastAsia" w:ascii="方正小标宋简体" w:hAnsi="方正小标宋简体" w:eastAsia="方正小标宋简体" w:cs="方正小标宋简体"/>
          <w:color w:val="000000"/>
          <w:sz w:val="44"/>
          <w:szCs w:val="44"/>
          <w:lang w:val="zh-CN" w:eastAsia="zh-CN"/>
        </w:rPr>
        <w:t>报</w:t>
      </w:r>
      <w:r>
        <w:rPr>
          <w:rFonts w:hint="eastAsia" w:ascii="方正小标宋简体" w:hAnsi="方正小标宋简体" w:eastAsia="方正小标宋简体" w:cs="方正小标宋简体"/>
          <w:color w:val="000000"/>
          <w:sz w:val="44"/>
          <w:szCs w:val="44"/>
          <w:lang w:val="en-US" w:eastAsia="zh-CN"/>
        </w:rPr>
        <w:t xml:space="preserve"> </w:t>
      </w:r>
      <w:r>
        <w:rPr>
          <w:rFonts w:hint="eastAsia" w:ascii="方正小标宋简体" w:hAnsi="方正小标宋简体" w:eastAsia="方正小标宋简体" w:cs="方正小标宋简体"/>
          <w:color w:val="000000"/>
          <w:sz w:val="44"/>
          <w:szCs w:val="44"/>
          <w:lang w:val="zh-CN" w:eastAsia="zh-CN"/>
        </w:rPr>
        <w:t>价</w:t>
      </w:r>
      <w:r>
        <w:rPr>
          <w:rFonts w:hint="eastAsia" w:ascii="方正小标宋简体" w:hAnsi="方正小标宋简体" w:eastAsia="方正小标宋简体" w:cs="方正小标宋简体"/>
          <w:color w:val="000000"/>
          <w:sz w:val="44"/>
          <w:szCs w:val="44"/>
          <w:lang w:val="en-US" w:eastAsia="zh-CN"/>
        </w:rPr>
        <w:t xml:space="preserve"> </w:t>
      </w:r>
      <w:r>
        <w:rPr>
          <w:rFonts w:hint="eastAsia" w:ascii="方正小标宋简体" w:hAnsi="方正小标宋简体" w:eastAsia="方正小标宋简体" w:cs="方正小标宋简体"/>
          <w:color w:val="000000"/>
          <w:sz w:val="44"/>
          <w:szCs w:val="44"/>
          <w:lang w:val="zh-CN" w:eastAsia="zh-CN"/>
        </w:rPr>
        <w:t>单</w:t>
      </w:r>
    </w:p>
    <w:p>
      <w:pPr>
        <w:pStyle w:val="8"/>
        <w:spacing w:line="360" w:lineRule="auto"/>
        <w:jc w:val="center"/>
        <w:rPr>
          <w:rFonts w:hint="eastAsia" w:ascii="方正小标宋简体" w:hAnsi="方正小标宋简体" w:eastAsia="方正小标宋简体" w:cs="方正小标宋简体"/>
          <w:color w:val="000000"/>
          <w:sz w:val="44"/>
          <w:szCs w:val="44"/>
          <w:lang w:val="zh-CN" w:eastAsia="zh-CN"/>
        </w:rPr>
      </w:pPr>
    </w:p>
    <w:p>
      <w:pPr>
        <w:pStyle w:val="9"/>
        <w:widowControl w:val="0"/>
        <w:overflowPunct/>
        <w:autoSpaceDE/>
        <w:autoSpaceDN/>
        <w:adjustRightInd/>
        <w:spacing w:line="660" w:lineRule="exact"/>
        <w:textAlignment w:val="auto"/>
        <w:rPr>
          <w:rFonts w:hint="eastAsia" w:ascii="仿宋_GB2312" w:hAnsi="仿宋_GB2312" w:eastAsia="仿宋_GB2312" w:cs="仿宋_GB2312"/>
          <w:b w:val="0"/>
          <w:bCs w:val="0"/>
          <w:color w:val="000000"/>
          <w:szCs w:val="28"/>
        </w:rPr>
      </w:pPr>
      <w:r>
        <w:rPr>
          <w:rFonts w:hint="eastAsia" w:ascii="仿宋_GB2312" w:hAnsi="仿宋_GB2312" w:eastAsia="仿宋_GB2312" w:cs="仿宋_GB2312"/>
          <w:b w:val="0"/>
          <w:bCs w:val="0"/>
          <w:color w:val="000000"/>
          <w:szCs w:val="28"/>
        </w:rPr>
        <w:t>（由</w:t>
      </w:r>
      <w:r>
        <w:rPr>
          <w:rFonts w:hint="eastAsia" w:ascii="仿宋_GB2312" w:hAnsi="仿宋_GB2312" w:eastAsia="仿宋_GB2312" w:cs="仿宋_GB2312"/>
          <w:b w:val="0"/>
          <w:bCs w:val="0"/>
          <w:color w:val="000000"/>
          <w:szCs w:val="28"/>
          <w:lang w:eastAsia="zh-CN"/>
        </w:rPr>
        <w:t>投标人</w:t>
      </w:r>
      <w:r>
        <w:rPr>
          <w:rFonts w:hint="eastAsia" w:ascii="仿宋_GB2312" w:hAnsi="仿宋_GB2312" w:eastAsia="仿宋_GB2312" w:cs="仿宋_GB2312"/>
          <w:b w:val="0"/>
          <w:bCs w:val="0"/>
          <w:color w:val="000000"/>
          <w:szCs w:val="28"/>
        </w:rPr>
        <w:t>根据投标货物（服务）清单自行填写完整）</w:t>
      </w:r>
    </w:p>
    <w:tbl>
      <w:tblPr>
        <w:tblStyle w:val="5"/>
        <w:tblW w:w="8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3097"/>
        <w:gridCol w:w="1117"/>
        <w:gridCol w:w="1205"/>
        <w:gridCol w:w="1272"/>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711" w:type="dxa"/>
            <w:noWrap w:val="0"/>
            <w:vAlign w:val="center"/>
          </w:tcPr>
          <w:p>
            <w:pPr>
              <w:widowControl/>
              <w:jc w:val="center"/>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序号</w:t>
            </w:r>
          </w:p>
        </w:tc>
        <w:tc>
          <w:tcPr>
            <w:tcW w:w="3097" w:type="dxa"/>
            <w:noWrap w:val="0"/>
            <w:vAlign w:val="center"/>
          </w:tcPr>
          <w:p>
            <w:pPr>
              <w:widowControl/>
              <w:jc w:val="center"/>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项目名称</w:t>
            </w:r>
          </w:p>
        </w:tc>
        <w:tc>
          <w:tcPr>
            <w:tcW w:w="1117" w:type="dxa"/>
            <w:noWrap w:val="0"/>
            <w:vAlign w:val="center"/>
          </w:tcPr>
          <w:p>
            <w:pPr>
              <w:widowControl/>
              <w:jc w:val="center"/>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数量</w:t>
            </w:r>
          </w:p>
        </w:tc>
        <w:tc>
          <w:tcPr>
            <w:tcW w:w="1205" w:type="dxa"/>
            <w:noWrap w:val="0"/>
            <w:vAlign w:val="center"/>
          </w:tcPr>
          <w:p>
            <w:pPr>
              <w:widowControl/>
              <w:jc w:val="center"/>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单位</w:t>
            </w:r>
          </w:p>
        </w:tc>
        <w:tc>
          <w:tcPr>
            <w:tcW w:w="1272" w:type="dxa"/>
            <w:noWrap w:val="0"/>
            <w:vAlign w:val="center"/>
          </w:tcPr>
          <w:p>
            <w:pPr>
              <w:widowControl/>
              <w:jc w:val="center"/>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单价(元）</w:t>
            </w:r>
          </w:p>
        </w:tc>
        <w:tc>
          <w:tcPr>
            <w:tcW w:w="1458" w:type="dxa"/>
            <w:noWrap w:val="0"/>
            <w:vAlign w:val="center"/>
          </w:tcPr>
          <w:p>
            <w:pPr>
              <w:widowControl/>
              <w:jc w:val="center"/>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711" w:type="dxa"/>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w:t>
            </w:r>
          </w:p>
        </w:tc>
        <w:tc>
          <w:tcPr>
            <w:tcW w:w="3097" w:type="dxa"/>
            <w:noWrap w:val="0"/>
            <w:vAlign w:val="center"/>
          </w:tcPr>
          <w:p>
            <w:pPr>
              <w:widowControl/>
              <w:jc w:val="center"/>
              <w:rPr>
                <w:rFonts w:hint="eastAsia" w:ascii="仿宋_GB2312" w:hAnsi="仿宋_GB2312" w:eastAsia="仿宋_GB2312" w:cs="仿宋_GB2312"/>
                <w:color w:val="000000"/>
                <w:kern w:val="0"/>
                <w:sz w:val="30"/>
                <w:szCs w:val="30"/>
                <w:highlight w:val="none"/>
              </w:rPr>
            </w:pPr>
            <w:r>
              <w:rPr>
                <w:rFonts w:hint="eastAsia" w:ascii="仿宋_GB2312" w:hAnsi="仿宋_GB2312" w:eastAsia="仿宋_GB2312" w:cs="仿宋_GB2312"/>
                <w:color w:val="000000"/>
                <w:kern w:val="0"/>
                <w:sz w:val="30"/>
                <w:szCs w:val="30"/>
                <w:highlight w:val="none"/>
              </w:rPr>
              <w:t>《</w:t>
            </w:r>
            <w:r>
              <w:rPr>
                <w:rFonts w:hint="eastAsia" w:ascii="仿宋_GB2312" w:hAnsi="仿宋_GB2312" w:eastAsia="仿宋_GB2312" w:cs="仿宋_GB2312"/>
                <w:color w:val="000000"/>
                <w:kern w:val="0"/>
                <w:sz w:val="30"/>
                <w:szCs w:val="30"/>
                <w:highlight w:val="none"/>
                <w:lang w:eastAsia="zh-CN"/>
              </w:rPr>
              <w:t>浙江慈善</w:t>
            </w:r>
            <w:r>
              <w:rPr>
                <w:rFonts w:hint="eastAsia" w:ascii="仿宋_GB2312" w:hAnsi="仿宋_GB2312" w:eastAsia="仿宋_GB2312" w:cs="仿宋_GB2312"/>
                <w:color w:val="000000"/>
                <w:kern w:val="0"/>
                <w:sz w:val="30"/>
                <w:szCs w:val="30"/>
                <w:highlight w:val="none"/>
              </w:rPr>
              <w:t>》</w:t>
            </w:r>
          </w:p>
        </w:tc>
        <w:tc>
          <w:tcPr>
            <w:tcW w:w="1117" w:type="dxa"/>
            <w:noWrap w:val="0"/>
            <w:vAlign w:val="center"/>
          </w:tcPr>
          <w:p>
            <w:pPr>
              <w:widowControl/>
              <w:jc w:val="center"/>
              <w:rPr>
                <w:rFonts w:hint="eastAsia" w:ascii="仿宋_GB2312" w:hAnsi="仿宋_GB2312" w:eastAsia="仿宋_GB2312" w:cs="仿宋_GB2312"/>
                <w:color w:val="000000"/>
                <w:kern w:val="0"/>
                <w:sz w:val="30"/>
                <w:szCs w:val="30"/>
                <w:highlight w:val="none"/>
              </w:rPr>
            </w:pPr>
            <w:r>
              <w:rPr>
                <w:rFonts w:hint="eastAsia" w:ascii="仿宋_GB2312" w:hAnsi="仿宋_GB2312" w:eastAsia="仿宋_GB2312" w:cs="仿宋_GB2312"/>
                <w:color w:val="000000"/>
                <w:kern w:val="0"/>
                <w:sz w:val="30"/>
                <w:szCs w:val="30"/>
                <w:highlight w:val="none"/>
                <w:lang w:val="en-US" w:eastAsia="zh-CN"/>
              </w:rPr>
              <w:t>2</w:t>
            </w:r>
            <w:r>
              <w:rPr>
                <w:rFonts w:hint="eastAsia" w:ascii="仿宋_GB2312" w:hAnsi="仿宋_GB2312" w:eastAsia="仿宋_GB2312" w:cs="仿宋_GB2312"/>
                <w:color w:val="000000"/>
                <w:kern w:val="0"/>
                <w:sz w:val="30"/>
                <w:szCs w:val="30"/>
                <w:highlight w:val="none"/>
              </w:rPr>
              <w:t>000</w:t>
            </w:r>
          </w:p>
        </w:tc>
        <w:tc>
          <w:tcPr>
            <w:tcW w:w="1205" w:type="dxa"/>
            <w:noWrap w:val="0"/>
            <w:vAlign w:val="center"/>
          </w:tcPr>
          <w:p>
            <w:pPr>
              <w:widowControl/>
              <w:jc w:val="center"/>
              <w:rPr>
                <w:rFonts w:hint="eastAsia" w:ascii="仿宋_GB2312" w:hAnsi="仿宋_GB2312" w:eastAsia="仿宋_GB2312" w:cs="仿宋_GB2312"/>
                <w:color w:val="000000"/>
                <w:kern w:val="0"/>
                <w:sz w:val="30"/>
                <w:szCs w:val="30"/>
                <w:highlight w:val="none"/>
              </w:rPr>
            </w:pPr>
            <w:r>
              <w:rPr>
                <w:rFonts w:hint="eastAsia" w:ascii="仿宋_GB2312" w:hAnsi="仿宋_GB2312" w:eastAsia="仿宋_GB2312" w:cs="仿宋_GB2312"/>
                <w:color w:val="000000"/>
                <w:kern w:val="0"/>
                <w:sz w:val="30"/>
                <w:szCs w:val="30"/>
                <w:highlight w:val="none"/>
              </w:rPr>
              <w:t>册</w:t>
            </w:r>
          </w:p>
        </w:tc>
        <w:tc>
          <w:tcPr>
            <w:tcW w:w="1272" w:type="dxa"/>
            <w:noWrap w:val="0"/>
            <w:vAlign w:val="center"/>
          </w:tcPr>
          <w:p>
            <w:pPr>
              <w:widowControl/>
              <w:jc w:val="left"/>
              <w:rPr>
                <w:rFonts w:hint="eastAsia" w:ascii="仿宋_GB2312" w:hAnsi="仿宋_GB2312" w:eastAsia="仿宋_GB2312" w:cs="仿宋_GB2312"/>
                <w:color w:val="000000"/>
                <w:kern w:val="0"/>
                <w:sz w:val="30"/>
                <w:szCs w:val="30"/>
                <w:highlight w:val="none"/>
              </w:rPr>
            </w:pPr>
            <w:r>
              <w:rPr>
                <w:rFonts w:hint="eastAsia" w:ascii="仿宋_GB2312" w:hAnsi="仿宋_GB2312" w:eastAsia="仿宋_GB2312" w:cs="仿宋_GB2312"/>
                <w:color w:val="000000"/>
                <w:kern w:val="0"/>
                <w:sz w:val="30"/>
                <w:szCs w:val="30"/>
                <w:highlight w:val="none"/>
              </w:rPr>
              <w:t>　</w:t>
            </w:r>
          </w:p>
        </w:tc>
        <w:tc>
          <w:tcPr>
            <w:tcW w:w="1458" w:type="dxa"/>
            <w:noWrap w:val="0"/>
            <w:vAlign w:val="center"/>
          </w:tcPr>
          <w:p>
            <w:pPr>
              <w:widowControl/>
              <w:jc w:val="left"/>
              <w:rPr>
                <w:rFonts w:hint="eastAsia" w:ascii="仿宋_GB2312" w:hAnsi="仿宋_GB2312" w:eastAsia="仿宋_GB2312" w:cs="仿宋_GB2312"/>
                <w:color w:val="000000"/>
                <w:kern w:val="0"/>
                <w:sz w:val="30"/>
                <w:szCs w:val="30"/>
                <w:highlight w:val="none"/>
              </w:rPr>
            </w:pPr>
            <w:r>
              <w:rPr>
                <w:rFonts w:hint="eastAsia" w:ascii="仿宋_GB2312" w:hAnsi="仿宋_GB2312" w:eastAsia="仿宋_GB2312" w:cs="仿宋_GB2312"/>
                <w:color w:val="000000"/>
                <w:kern w:val="0"/>
                <w:sz w:val="30"/>
                <w:szCs w:val="30"/>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402" w:type="dxa"/>
            <w:gridSpan w:val="5"/>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总价</w:t>
            </w:r>
          </w:p>
        </w:tc>
        <w:tc>
          <w:tcPr>
            <w:tcW w:w="1458" w:type="dxa"/>
            <w:noWrap w:val="0"/>
            <w:vAlign w:val="center"/>
          </w:tcPr>
          <w:p>
            <w:pPr>
              <w:widowControl/>
              <w:jc w:val="left"/>
              <w:rPr>
                <w:rFonts w:hint="eastAsia" w:ascii="仿宋_GB2312" w:hAnsi="仿宋_GB2312" w:eastAsia="仿宋_GB2312" w:cs="仿宋_GB2312"/>
                <w:color w:val="000000"/>
                <w:kern w:val="0"/>
                <w:sz w:val="30"/>
                <w:szCs w:val="30"/>
              </w:rPr>
            </w:pPr>
          </w:p>
        </w:tc>
      </w:tr>
    </w:tbl>
    <w:p>
      <w:pPr>
        <w:pStyle w:val="9"/>
        <w:widowControl w:val="0"/>
        <w:overflowPunct/>
        <w:autoSpaceDE/>
        <w:autoSpaceDN/>
        <w:adjustRightInd/>
        <w:spacing w:line="660" w:lineRule="exact"/>
        <w:textAlignment w:val="auto"/>
        <w:rPr>
          <w:rFonts w:hint="eastAsia" w:ascii="仿宋_GB2312" w:hAnsi="仿宋_GB2312" w:eastAsia="仿宋_GB2312" w:cs="仿宋_GB2312"/>
          <w:b/>
          <w:bCs/>
          <w:color w:val="000000"/>
          <w:szCs w:val="28"/>
        </w:rPr>
      </w:pPr>
      <w:r>
        <w:rPr>
          <w:rFonts w:hint="eastAsia" w:ascii="仿宋_GB2312" w:hAnsi="仿宋_GB2312" w:eastAsia="仿宋_GB2312" w:cs="仿宋_GB2312"/>
          <w:b/>
          <w:bCs/>
          <w:color w:val="000000"/>
          <w:sz w:val="32"/>
          <w:szCs w:val="36"/>
        </w:rPr>
        <w:t>注：</w:t>
      </w:r>
      <w:r>
        <w:rPr>
          <w:rFonts w:hint="eastAsia" w:ascii="仿宋_GB2312" w:hAnsi="仿宋_GB2312" w:eastAsia="仿宋_GB2312" w:cs="仿宋_GB2312"/>
          <w:b/>
          <w:bCs/>
          <w:color w:val="000000"/>
          <w:szCs w:val="28"/>
        </w:rPr>
        <w:t>投标总报价必须包含完成该项目所需的一切相关税费（纸张、设计、印刷费、税费、运输费、人工费、校验费等）。</w:t>
      </w:r>
    </w:p>
    <w:p>
      <w:pPr>
        <w:spacing w:line="420" w:lineRule="exact"/>
        <w:ind w:firstLine="643" w:firstLineChars="200"/>
        <w:rPr>
          <w:rFonts w:hint="eastAsia" w:ascii="仿宋_GB2312" w:hAnsi="仿宋_GB2312" w:eastAsia="仿宋_GB2312" w:cs="仿宋_GB2312"/>
          <w:b/>
          <w:bCs/>
          <w:color w:val="000000"/>
          <w:sz w:val="32"/>
          <w:szCs w:val="32"/>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投标总报价：</w:t>
      </w:r>
      <w:r>
        <w:rPr>
          <w:rFonts w:hint="eastAsia" w:ascii="仿宋_GB2312" w:hAnsi="仿宋_GB2312" w:eastAsia="仿宋_GB2312" w:cs="仿宋_GB2312"/>
          <w:color w:val="000000"/>
          <w:sz w:val="32"/>
          <w:szCs w:val="32"/>
          <w:u w:val="single"/>
          <w:lang w:val="zh-CN" w:eastAsia="zh-CN"/>
        </w:rPr>
        <w:t xml:space="preserve">             </w:t>
      </w:r>
      <w:r>
        <w:rPr>
          <w:rFonts w:hint="eastAsia" w:ascii="仿宋_GB2312" w:hAnsi="仿宋_GB2312" w:eastAsia="仿宋_GB2312" w:cs="仿宋_GB2312"/>
          <w:color w:val="000000"/>
          <w:sz w:val="32"/>
          <w:szCs w:val="32"/>
          <w:u w:val="none"/>
          <w:lang w:val="zh-CN" w:eastAsia="zh-CN"/>
        </w:rPr>
        <w:t>（元）</w:t>
      </w: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大写</w:t>
      </w:r>
      <w:r>
        <w:rPr>
          <w:rFonts w:hint="eastAsia" w:ascii="仿宋_GB2312" w:hAnsi="仿宋_GB2312" w:eastAsia="仿宋_GB2312" w:cs="仿宋_GB2312"/>
          <w:color w:val="000000"/>
          <w:sz w:val="32"/>
          <w:szCs w:val="32"/>
          <w:u w:val="single"/>
          <w:lang w:val="zh-CN" w:eastAsia="zh-CN"/>
        </w:rPr>
        <w:t xml:space="preserve">                           </w:t>
      </w:r>
      <w:r>
        <w:rPr>
          <w:rFonts w:hint="eastAsia" w:ascii="仿宋_GB2312" w:hAnsi="仿宋_GB2312" w:eastAsia="仿宋_GB2312" w:cs="仿宋_GB2312"/>
          <w:color w:val="000000"/>
          <w:sz w:val="32"/>
          <w:szCs w:val="32"/>
          <w:u w:val="none"/>
          <w:lang w:val="zh-CN" w:eastAsia="zh-CN"/>
        </w:rPr>
        <w:t xml:space="preserve">元整。 </w:t>
      </w: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 xml:space="preserve">  </w:t>
      </w:r>
    </w:p>
    <w:p>
      <w:pPr>
        <w:pStyle w:val="9"/>
        <w:widowControl w:val="0"/>
        <w:overflowPunct/>
        <w:autoSpaceDE/>
        <w:autoSpaceDN/>
        <w:adjustRightInd/>
        <w:spacing w:line="480" w:lineRule="exact"/>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w:t>
      </w: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lang w:eastAsia="zh-CN"/>
        </w:rPr>
        <w:t>投标人</w:t>
      </w:r>
      <w:r>
        <w:rPr>
          <w:rFonts w:hint="eastAsia" w:ascii="仿宋_GB2312" w:hAnsi="仿宋_GB2312" w:eastAsia="仿宋_GB2312" w:cs="仿宋_GB2312"/>
          <w:color w:val="000000"/>
          <w:sz w:val="32"/>
          <w:szCs w:val="32"/>
          <w:u w:val="none"/>
          <w:lang w:val="zh-CN" w:eastAsia="zh-CN"/>
        </w:rPr>
        <w:t>（盖章）：</w:t>
      </w: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法定代表人或全权代表（签字）：</w:t>
      </w:r>
    </w:p>
    <w:p>
      <w:pPr>
        <w:pStyle w:val="8"/>
        <w:spacing w:line="360" w:lineRule="auto"/>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日期：  年   月   日</w:t>
      </w:r>
    </w:p>
    <w:p>
      <w:pPr>
        <w:pStyle w:val="8"/>
        <w:spacing w:line="360" w:lineRule="auto"/>
        <w:rPr>
          <w:rFonts w:hint="eastAsia" w:ascii="仿宋_GB2312" w:hAnsi="仿宋_GB2312" w:eastAsia="仿宋_GB2312" w:cs="仿宋_GB2312"/>
          <w:color w:val="000000"/>
          <w:sz w:val="32"/>
          <w:szCs w:val="32"/>
          <w:u w:val="none"/>
          <w:lang w:val="zh-CN" w:eastAsia="zh-CN"/>
        </w:rPr>
      </w:pPr>
    </w:p>
    <w:p>
      <w:pPr>
        <w:pStyle w:val="8"/>
        <w:spacing w:line="360" w:lineRule="auto"/>
        <w:rPr>
          <w:rFonts w:hint="eastAsia" w:ascii="仿宋_GB2312" w:hAnsi="仿宋_GB2312" w:eastAsia="仿宋_GB2312" w:cs="仿宋_GB2312"/>
          <w:color w:val="000000"/>
          <w:sz w:val="32"/>
          <w:szCs w:val="32"/>
          <w:u w:val="none"/>
          <w:lang w:val="zh-CN"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lang w:eastAsia="zh-CN"/>
        </w:rPr>
        <w:t>：</w:t>
      </w:r>
    </w:p>
    <w:p>
      <w:pPr>
        <w:pStyle w:val="8"/>
        <w:spacing w:line="360" w:lineRule="auto"/>
        <w:jc w:val="center"/>
        <w:rPr>
          <w:rFonts w:hint="eastAsia" w:ascii="仿宋_GB2312" w:hAnsi="仿宋_GB2312" w:eastAsia="仿宋_GB2312" w:cs="仿宋_GB2312"/>
          <w:color w:val="000000"/>
          <w:sz w:val="32"/>
          <w:szCs w:val="32"/>
          <w:u w:val="none"/>
          <w:lang w:val="zh-CN" w:eastAsia="zh-CN"/>
        </w:rPr>
      </w:pPr>
      <w:r>
        <w:rPr>
          <w:rFonts w:hint="eastAsia" w:ascii="方正小标宋简体" w:hAnsi="方正小标宋简体" w:eastAsia="方正小标宋简体" w:cs="方正小标宋简体"/>
          <w:color w:val="000000"/>
          <w:sz w:val="44"/>
          <w:szCs w:val="44"/>
          <w:lang w:val="zh-CN" w:eastAsia="zh-CN"/>
        </w:rPr>
        <w:t xml:space="preserve">《浙江慈善》排版印刷合同 </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根据《中华人民共和国政府采购法》《中华人民共和国合同法》《中华人民共和国民法典》等法律法规的规定，经甲乙双方充分协商，签订本合同并共同信守。</w:t>
      </w:r>
    </w:p>
    <w:p>
      <w:pPr>
        <w:pStyle w:val="8"/>
        <w:spacing w:line="360" w:lineRule="auto"/>
        <w:ind w:firstLine="643" w:firstLineChars="200"/>
        <w:rPr>
          <w:rFonts w:hint="eastAsia" w:ascii="仿宋_GB2312" w:hAnsi="仿宋_GB2312" w:eastAsia="仿宋_GB2312" w:cs="仿宋_GB2312"/>
          <w:b/>
          <w:bCs/>
          <w:color w:val="000000"/>
          <w:sz w:val="32"/>
          <w:szCs w:val="32"/>
          <w:u w:val="none"/>
          <w:lang w:val="zh-CN" w:eastAsia="zh-CN"/>
        </w:rPr>
      </w:pPr>
      <w:r>
        <w:rPr>
          <w:rFonts w:hint="eastAsia" w:ascii="仿宋_GB2312" w:hAnsi="仿宋_GB2312" w:eastAsia="仿宋_GB2312" w:cs="仿宋_GB2312"/>
          <w:b/>
          <w:bCs/>
          <w:color w:val="000000"/>
          <w:sz w:val="32"/>
          <w:szCs w:val="32"/>
          <w:u w:val="none"/>
          <w:lang w:val="zh-CN" w:eastAsia="zh-CN"/>
        </w:rPr>
        <w:t>一、合同双方</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甲    方：浙江省慈善文化研究院</w:t>
      </w:r>
    </w:p>
    <w:p>
      <w:pPr>
        <w:pStyle w:val="8"/>
        <w:spacing w:line="360" w:lineRule="auto"/>
        <w:ind w:firstLine="640" w:firstLineChars="200"/>
        <w:rPr>
          <w:rFonts w:hint="default"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color w:val="000000"/>
          <w:sz w:val="32"/>
          <w:szCs w:val="32"/>
          <w:u w:val="none"/>
          <w:lang w:val="zh-CN" w:eastAsia="zh-CN"/>
        </w:rPr>
        <w:t>地</w:t>
      </w: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lang w:val="zh-CN" w:eastAsia="zh-CN"/>
        </w:rPr>
        <w:t>址：浙江省杭州市西湖区保俶北路</w:t>
      </w:r>
      <w:r>
        <w:rPr>
          <w:rFonts w:hint="eastAsia" w:ascii="仿宋_GB2312" w:hAnsi="仿宋_GB2312" w:eastAsia="仿宋_GB2312" w:cs="仿宋_GB2312"/>
          <w:color w:val="000000"/>
          <w:sz w:val="32"/>
          <w:szCs w:val="32"/>
          <w:u w:val="none"/>
          <w:lang w:val="en-US" w:eastAsia="zh-CN"/>
        </w:rPr>
        <w:t>83号</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联</w:t>
      </w: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lang w:val="zh-CN" w:eastAsia="zh-CN"/>
        </w:rPr>
        <w:t>系</w:t>
      </w: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lang w:val="zh-CN" w:eastAsia="zh-CN"/>
        </w:rPr>
        <w:t>人：</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联系电话：</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乙    方：</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地</w:t>
      </w:r>
      <w:r>
        <w:rPr>
          <w:rFonts w:hint="eastAsia" w:ascii="仿宋_GB2312" w:hAnsi="仿宋_GB2312" w:eastAsia="仿宋_GB2312" w:cs="仿宋_GB2312"/>
          <w:color w:val="000000"/>
          <w:sz w:val="32"/>
          <w:szCs w:val="32"/>
          <w:u w:val="none"/>
          <w:lang w:val="en-US" w:eastAsia="zh-CN"/>
        </w:rPr>
        <w:t xml:space="preserve">    </w:t>
      </w:r>
      <w:r>
        <w:rPr>
          <w:rFonts w:hint="eastAsia" w:ascii="仿宋_GB2312" w:hAnsi="仿宋_GB2312" w:eastAsia="仿宋_GB2312" w:cs="仿宋_GB2312"/>
          <w:color w:val="000000"/>
          <w:sz w:val="32"/>
          <w:szCs w:val="32"/>
          <w:u w:val="none"/>
          <w:lang w:val="zh-CN" w:eastAsia="zh-CN"/>
        </w:rPr>
        <w:t>址：</w:t>
      </w:r>
    </w:p>
    <w:p>
      <w:pPr>
        <w:pStyle w:val="8"/>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联 系 人：</w:t>
      </w:r>
    </w:p>
    <w:p>
      <w:pPr>
        <w:pStyle w:val="8"/>
        <w:numPr>
          <w:ilvl w:val="0"/>
          <w:numId w:val="0"/>
        </w:numPr>
        <w:spacing w:line="360" w:lineRule="auto"/>
        <w:ind w:left="630" w:leftChars="0"/>
        <w:rPr>
          <w:rFonts w:hint="eastAsia" w:ascii="仿宋_GB2312" w:hAnsi="仿宋_GB2312" w:eastAsia="仿宋_GB2312" w:cs="仿宋_GB2312"/>
          <w:b/>
          <w:bCs/>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联系电话：</w:t>
      </w:r>
    </w:p>
    <w:p>
      <w:pPr>
        <w:pStyle w:val="8"/>
        <w:numPr>
          <w:ilvl w:val="0"/>
          <w:numId w:val="2"/>
        </w:numPr>
        <w:spacing w:line="360" w:lineRule="auto"/>
        <w:ind w:left="-10" w:leftChars="0" w:firstLine="640" w:firstLineChars="0"/>
        <w:rPr>
          <w:rFonts w:hint="eastAsia" w:ascii="仿宋_GB2312" w:hAnsi="仿宋_GB2312" w:eastAsia="仿宋_GB2312" w:cs="仿宋_GB2312"/>
          <w:b/>
          <w:bCs/>
          <w:color w:val="000000"/>
          <w:sz w:val="32"/>
          <w:szCs w:val="32"/>
          <w:u w:val="none"/>
          <w:lang w:val="zh-CN" w:eastAsia="zh-CN"/>
        </w:rPr>
      </w:pPr>
      <w:r>
        <w:rPr>
          <w:rFonts w:hint="eastAsia" w:ascii="仿宋_GB2312" w:hAnsi="仿宋_GB2312" w:eastAsia="仿宋_GB2312" w:cs="仿宋_GB2312"/>
          <w:b/>
          <w:bCs/>
          <w:color w:val="000000"/>
          <w:sz w:val="32"/>
          <w:szCs w:val="32"/>
          <w:u w:val="none"/>
          <w:lang w:val="zh-CN" w:eastAsia="zh-CN"/>
        </w:rPr>
        <w:t>合同事宜</w:t>
      </w:r>
    </w:p>
    <w:p>
      <w:pPr>
        <w:pStyle w:val="8"/>
        <w:numPr>
          <w:ilvl w:val="0"/>
          <w:numId w:val="0"/>
        </w:numPr>
        <w:spacing w:line="360" w:lineRule="auto"/>
        <w:ind w:firstLine="640" w:firstLineChars="200"/>
        <w:rPr>
          <w:rFonts w:hint="eastAsia" w:ascii="仿宋_GB2312" w:hAnsi="仿宋_GB2312" w:eastAsia="仿宋_GB2312" w:cs="仿宋_GB2312"/>
          <w:color w:val="000000"/>
          <w:sz w:val="32"/>
          <w:szCs w:val="32"/>
          <w:u w:val="none"/>
          <w:lang w:val="zh-CN" w:eastAsia="zh-CN"/>
        </w:rPr>
      </w:pPr>
      <w:r>
        <w:rPr>
          <w:rFonts w:hint="eastAsia" w:ascii="仿宋_GB2312" w:hAnsi="仿宋_GB2312" w:eastAsia="仿宋_GB2312" w:cs="仿宋_GB2312"/>
          <w:color w:val="000000"/>
          <w:sz w:val="32"/>
          <w:szCs w:val="32"/>
          <w:u w:val="none"/>
          <w:lang w:val="zh-CN" w:eastAsia="zh-CN"/>
        </w:rPr>
        <w:t>甲方委托乙方排版印刷</w:t>
      </w:r>
      <w:r>
        <w:rPr>
          <w:rFonts w:hint="eastAsia" w:ascii="仿宋_GB2312" w:hAnsi="仿宋_GB2312" w:eastAsia="仿宋_GB2312" w:cs="仿宋_GB2312"/>
          <w:color w:val="000000"/>
          <w:sz w:val="32"/>
          <w:szCs w:val="32"/>
          <w:u w:val="single"/>
          <w:lang w:val="zh-CN" w:eastAsia="zh-CN"/>
        </w:rPr>
        <w:t xml:space="preserve">  《浙江慈善》  </w:t>
      </w:r>
      <w:r>
        <w:rPr>
          <w:rFonts w:hint="eastAsia" w:ascii="仿宋_GB2312" w:hAnsi="仿宋_GB2312" w:eastAsia="仿宋_GB2312" w:cs="仿宋_GB2312"/>
          <w:color w:val="000000"/>
          <w:sz w:val="32"/>
          <w:szCs w:val="32"/>
          <w:u w:val="none"/>
          <w:lang w:val="zh-CN" w:eastAsia="zh-CN"/>
        </w:rPr>
        <w:t>印刷品。</w:t>
      </w:r>
    </w:p>
    <w:p>
      <w:pPr>
        <w:pStyle w:val="8"/>
        <w:numPr>
          <w:ilvl w:val="0"/>
          <w:numId w:val="0"/>
        </w:numPr>
        <w:spacing w:line="360" w:lineRule="auto"/>
        <w:ind w:firstLine="643" w:firstLineChars="200"/>
        <w:rPr>
          <w:rFonts w:hint="eastAsia" w:ascii="仿宋_GB2312" w:hAnsi="仿宋_GB2312" w:eastAsia="仿宋_GB2312" w:cs="仿宋_GB2312"/>
          <w:b/>
          <w:bCs/>
          <w:color w:val="000000"/>
          <w:sz w:val="32"/>
          <w:szCs w:val="32"/>
          <w:u w:val="none"/>
          <w:lang w:val="zh-CN" w:eastAsia="zh-CN"/>
        </w:rPr>
      </w:pPr>
      <w:r>
        <w:rPr>
          <w:rFonts w:hint="eastAsia" w:ascii="仿宋_GB2312" w:hAnsi="仿宋_GB2312" w:eastAsia="仿宋_GB2312" w:cs="仿宋_GB2312"/>
          <w:b/>
          <w:bCs/>
          <w:color w:val="000000"/>
          <w:sz w:val="32"/>
          <w:szCs w:val="32"/>
          <w:u w:val="none"/>
          <w:lang w:val="zh-CN" w:eastAsia="zh-CN"/>
        </w:rPr>
        <w:t>三、具体要求</w:t>
      </w:r>
    </w:p>
    <w:tbl>
      <w:tblPr>
        <w:tblStyle w:val="5"/>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6"/>
        <w:gridCol w:w="3589"/>
        <w:gridCol w:w="1094"/>
        <w:gridCol w:w="720"/>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418" w:type="dxa"/>
            <w:noWrap w:val="0"/>
            <w:vAlign w:val="top"/>
          </w:tcPr>
          <w:p>
            <w:pPr>
              <w:spacing w:line="440" w:lineRule="exact"/>
              <w:ind w:left="-107" w:leftChars="-51" w:right="-107" w:rightChars="-51" w:firstLine="1"/>
              <w:jc w:val="center"/>
              <w:rPr>
                <w:rFonts w:ascii="宋体" w:hAnsi="宋体"/>
                <w:b/>
                <w:sz w:val="24"/>
              </w:rPr>
            </w:pPr>
            <w:r>
              <w:rPr>
                <w:rFonts w:hint="eastAsia" w:ascii="宋体" w:hAnsi="宋体"/>
                <w:b/>
                <w:sz w:val="24"/>
              </w:rPr>
              <w:t>名  称</w:t>
            </w:r>
          </w:p>
        </w:tc>
        <w:tc>
          <w:tcPr>
            <w:tcW w:w="4394" w:type="dxa"/>
            <w:noWrap w:val="0"/>
            <w:vAlign w:val="top"/>
          </w:tcPr>
          <w:p>
            <w:pPr>
              <w:spacing w:line="440" w:lineRule="exact"/>
              <w:ind w:left="-107" w:leftChars="-51" w:right="-107" w:rightChars="-51" w:firstLine="1"/>
              <w:jc w:val="center"/>
              <w:rPr>
                <w:rFonts w:ascii="宋体" w:hAnsi="宋体"/>
                <w:b/>
                <w:sz w:val="24"/>
              </w:rPr>
            </w:pPr>
            <w:r>
              <w:rPr>
                <w:rFonts w:hint="eastAsia" w:ascii="宋体" w:hAnsi="宋体"/>
                <w:b/>
                <w:sz w:val="24"/>
              </w:rPr>
              <w:t>用  料</w:t>
            </w:r>
          </w:p>
        </w:tc>
        <w:tc>
          <w:tcPr>
            <w:tcW w:w="1276" w:type="dxa"/>
            <w:noWrap w:val="0"/>
            <w:vAlign w:val="top"/>
          </w:tcPr>
          <w:p>
            <w:pPr>
              <w:spacing w:line="440" w:lineRule="exact"/>
              <w:ind w:left="-107" w:leftChars="-51" w:right="-107" w:rightChars="-51" w:firstLine="1"/>
              <w:jc w:val="center"/>
              <w:rPr>
                <w:rFonts w:ascii="宋体" w:hAnsi="宋体"/>
                <w:b/>
                <w:sz w:val="24"/>
              </w:rPr>
            </w:pPr>
            <w:r>
              <w:rPr>
                <w:rFonts w:hint="eastAsia" w:ascii="宋体" w:hAnsi="宋体"/>
                <w:b/>
                <w:sz w:val="24"/>
              </w:rPr>
              <w:t>数量</w:t>
            </w:r>
          </w:p>
        </w:tc>
        <w:tc>
          <w:tcPr>
            <w:tcW w:w="850" w:type="dxa"/>
            <w:noWrap w:val="0"/>
            <w:vAlign w:val="top"/>
          </w:tcPr>
          <w:p>
            <w:pPr>
              <w:spacing w:line="440" w:lineRule="exact"/>
              <w:ind w:left="-107" w:leftChars="-51" w:right="-107" w:rightChars="-51" w:firstLine="1"/>
              <w:jc w:val="center"/>
              <w:rPr>
                <w:rFonts w:hint="eastAsia" w:ascii="宋体" w:hAnsi="宋体"/>
                <w:b/>
                <w:sz w:val="24"/>
              </w:rPr>
            </w:pPr>
            <w:r>
              <w:rPr>
                <w:rFonts w:hint="eastAsia" w:ascii="宋体" w:hAnsi="宋体"/>
                <w:b/>
                <w:sz w:val="24"/>
              </w:rPr>
              <w:t>单价</w:t>
            </w:r>
          </w:p>
        </w:tc>
        <w:tc>
          <w:tcPr>
            <w:tcW w:w="1560" w:type="dxa"/>
            <w:noWrap w:val="0"/>
            <w:vAlign w:val="top"/>
          </w:tcPr>
          <w:p>
            <w:pPr>
              <w:spacing w:line="440" w:lineRule="exact"/>
              <w:ind w:left="-107" w:leftChars="-51" w:right="-107" w:rightChars="-51" w:firstLine="1"/>
              <w:jc w:val="center"/>
              <w:rPr>
                <w:rFonts w:ascii="宋体" w:hAnsi="宋体"/>
                <w:b/>
                <w:sz w:val="24"/>
              </w:rPr>
            </w:pPr>
            <w:r>
              <w:rPr>
                <w:rFonts w:hint="eastAsia" w:ascii="宋体" w:hAnsi="宋体"/>
                <w:b/>
                <w:sz w:val="24"/>
              </w:rPr>
              <w:t>金 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18" w:type="dxa"/>
            <w:noWrap w:val="0"/>
            <w:vAlign w:val="center"/>
          </w:tcPr>
          <w:p>
            <w:pPr>
              <w:spacing w:line="440" w:lineRule="exact"/>
              <w:ind w:left="-106" w:leftChars="-51" w:right="-107" w:rightChars="-51" w:hanging="1"/>
              <w:jc w:val="center"/>
              <w:rPr>
                <w:rFonts w:hint="eastAsia" w:eastAsiaTheme="minorEastAsia"/>
                <w:szCs w:val="21"/>
                <w:lang w:eastAsia="zh-CN"/>
              </w:rPr>
            </w:pPr>
            <w:r>
              <w:rPr>
                <w:rFonts w:hint="eastAsia"/>
                <w:szCs w:val="21"/>
                <w:lang w:eastAsia="zh-CN"/>
              </w:rPr>
              <w:t>浙江慈善</w:t>
            </w:r>
          </w:p>
        </w:tc>
        <w:tc>
          <w:tcPr>
            <w:tcW w:w="4394" w:type="dxa"/>
            <w:noWrap w:val="0"/>
            <w:vAlign w:val="center"/>
          </w:tcPr>
          <w:p>
            <w:pPr>
              <w:jc w:val="left"/>
              <w:rPr>
                <w:rFonts w:hint="eastAsia"/>
                <w:szCs w:val="21"/>
                <w:lang w:eastAsia="zh-CN"/>
              </w:rPr>
            </w:pPr>
            <w:r>
              <w:rPr>
                <w:rFonts w:hint="eastAsia"/>
                <w:szCs w:val="21"/>
                <w:lang w:eastAsia="zh-CN"/>
              </w:rPr>
              <w:t>封面</w:t>
            </w:r>
            <w:r>
              <w:rPr>
                <w:rFonts w:hint="eastAsia"/>
                <w:szCs w:val="21"/>
                <w:lang w:val="en-US" w:eastAsia="zh-CN"/>
              </w:rPr>
              <w:t>4P</w:t>
            </w:r>
            <w:r>
              <w:rPr>
                <w:rFonts w:hint="eastAsia"/>
                <w:szCs w:val="21"/>
                <w:lang w:eastAsia="zh-CN"/>
              </w:rPr>
              <w:t>用200克哑粉纸覆哑膜四色印刷，内页</w:t>
            </w:r>
            <w:r>
              <w:rPr>
                <w:rFonts w:hint="eastAsia"/>
                <w:szCs w:val="21"/>
                <w:lang w:val="en-US" w:eastAsia="zh-CN"/>
              </w:rPr>
              <w:t>48</w:t>
            </w:r>
            <w:r>
              <w:rPr>
                <w:rFonts w:hint="eastAsia"/>
                <w:szCs w:val="21"/>
                <w:lang w:eastAsia="zh-CN"/>
              </w:rPr>
              <w:t>P用内文80克康特涂工纸四色印刷，骑马钉，打包装箱，送货。</w:t>
            </w:r>
          </w:p>
        </w:tc>
        <w:tc>
          <w:tcPr>
            <w:tcW w:w="1276" w:type="dxa"/>
            <w:noWrap w:val="0"/>
            <w:vAlign w:val="center"/>
          </w:tcPr>
          <w:p>
            <w:pPr>
              <w:spacing w:line="440" w:lineRule="exact"/>
              <w:ind w:left="-107" w:leftChars="-52" w:right="-107" w:rightChars="-51" w:hanging="2"/>
              <w:jc w:val="center"/>
              <w:rPr>
                <w:szCs w:val="21"/>
              </w:rPr>
            </w:pPr>
            <w:r>
              <w:rPr>
                <w:rFonts w:hint="eastAsia"/>
                <w:szCs w:val="21"/>
                <w:lang w:val="en-US" w:eastAsia="zh-CN"/>
              </w:rPr>
              <w:t>2</w:t>
            </w:r>
            <w:r>
              <w:rPr>
                <w:rFonts w:hint="eastAsia"/>
                <w:szCs w:val="21"/>
              </w:rPr>
              <w:t>000本</w:t>
            </w:r>
          </w:p>
        </w:tc>
        <w:tc>
          <w:tcPr>
            <w:tcW w:w="850" w:type="dxa"/>
            <w:noWrap w:val="0"/>
            <w:vAlign w:val="top"/>
          </w:tcPr>
          <w:p>
            <w:pPr>
              <w:spacing w:line="440" w:lineRule="exact"/>
              <w:ind w:right="-107" w:rightChars="-51"/>
              <w:rPr>
                <w:rFonts w:hint="eastAsia"/>
                <w:szCs w:val="21"/>
              </w:rPr>
            </w:pPr>
          </w:p>
          <w:p>
            <w:pPr>
              <w:spacing w:line="440" w:lineRule="exact"/>
              <w:ind w:left="-107" w:leftChars="-51" w:right="-107" w:rightChars="-51" w:firstLine="1"/>
              <w:jc w:val="center"/>
              <w:rPr>
                <w:szCs w:val="21"/>
              </w:rPr>
            </w:pPr>
          </w:p>
        </w:tc>
        <w:tc>
          <w:tcPr>
            <w:tcW w:w="1560" w:type="dxa"/>
            <w:noWrap w:val="0"/>
            <w:vAlign w:val="center"/>
          </w:tcPr>
          <w:p>
            <w:pPr>
              <w:spacing w:line="440" w:lineRule="exact"/>
              <w:ind w:left="-107" w:leftChars="-51" w:right="-107" w:rightChars="-51" w:firstLine="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812" w:type="dxa"/>
            <w:gridSpan w:val="2"/>
            <w:shd w:val="clear" w:color="auto" w:fill="F2F2F2"/>
            <w:noWrap w:val="0"/>
            <w:vAlign w:val="center"/>
          </w:tcPr>
          <w:p>
            <w:pPr>
              <w:jc w:val="center"/>
              <w:rPr>
                <w:rFonts w:hint="eastAsia"/>
                <w:b/>
                <w:szCs w:val="21"/>
              </w:rPr>
            </w:pPr>
            <w:r>
              <w:rPr>
                <w:rFonts w:hint="eastAsia"/>
                <w:b/>
                <w:szCs w:val="21"/>
              </w:rPr>
              <w:t>合计</w:t>
            </w:r>
          </w:p>
        </w:tc>
        <w:tc>
          <w:tcPr>
            <w:tcW w:w="1276" w:type="dxa"/>
            <w:shd w:val="clear" w:color="auto" w:fill="F2F2F2"/>
            <w:noWrap w:val="0"/>
            <w:vAlign w:val="center"/>
          </w:tcPr>
          <w:p>
            <w:pPr>
              <w:spacing w:line="440" w:lineRule="exact"/>
              <w:ind w:left="-107" w:leftChars="-52" w:right="-107" w:rightChars="-51" w:hanging="2"/>
              <w:jc w:val="center"/>
              <w:rPr>
                <w:b/>
                <w:szCs w:val="21"/>
              </w:rPr>
            </w:pPr>
          </w:p>
        </w:tc>
        <w:tc>
          <w:tcPr>
            <w:tcW w:w="850" w:type="dxa"/>
            <w:shd w:val="clear" w:color="auto" w:fill="F2F2F2"/>
            <w:noWrap w:val="0"/>
            <w:vAlign w:val="top"/>
          </w:tcPr>
          <w:p>
            <w:pPr>
              <w:spacing w:line="440" w:lineRule="exact"/>
              <w:ind w:left="-107" w:leftChars="-51" w:right="-107" w:rightChars="-51" w:firstLine="1"/>
              <w:jc w:val="center"/>
              <w:rPr>
                <w:b/>
                <w:szCs w:val="21"/>
              </w:rPr>
            </w:pPr>
          </w:p>
        </w:tc>
        <w:tc>
          <w:tcPr>
            <w:tcW w:w="1560" w:type="dxa"/>
            <w:shd w:val="clear" w:color="auto" w:fill="F2F2F2"/>
            <w:noWrap w:val="0"/>
            <w:vAlign w:val="center"/>
          </w:tcPr>
          <w:p>
            <w:pPr>
              <w:spacing w:line="440" w:lineRule="exact"/>
              <w:ind w:left="-107" w:leftChars="-51" w:right="-107" w:rightChars="-51" w:firstLine="1"/>
              <w:jc w:val="center"/>
              <w:rPr>
                <w:b/>
                <w:szCs w:val="21"/>
              </w:rPr>
            </w:pPr>
          </w:p>
        </w:tc>
      </w:tr>
    </w:tbl>
    <w:p>
      <w:pPr>
        <w:pStyle w:val="8"/>
        <w:numPr>
          <w:ilvl w:val="0"/>
          <w:numId w:val="0"/>
        </w:numPr>
        <w:spacing w:line="360" w:lineRule="auto"/>
        <w:ind w:left="630" w:leftChars="0"/>
        <w:rPr>
          <w:rFonts w:hint="eastAsia" w:ascii="仿宋_GB2312" w:hAnsi="仿宋_GB2312" w:eastAsia="仿宋_GB2312" w:cs="仿宋_GB2312"/>
          <w:b/>
          <w:bCs/>
          <w:color w:val="000000"/>
          <w:sz w:val="32"/>
          <w:szCs w:val="32"/>
          <w:u w:val="none"/>
          <w:lang w:val="zh-CN" w:eastAsia="zh-CN"/>
        </w:rPr>
      </w:pPr>
      <w:r>
        <w:rPr>
          <w:rFonts w:hint="eastAsia" w:ascii="仿宋_GB2312" w:hAnsi="仿宋_GB2312" w:eastAsia="仿宋_GB2312" w:cs="仿宋_GB2312"/>
          <w:b/>
          <w:bCs/>
          <w:color w:val="000000"/>
          <w:sz w:val="32"/>
          <w:szCs w:val="32"/>
          <w:u w:val="none"/>
          <w:lang w:val="zh-CN" w:eastAsia="zh-CN"/>
        </w:rPr>
        <w:t>四、交货日期</w:t>
      </w:r>
    </w:p>
    <w:p>
      <w:pPr>
        <w:pStyle w:val="8"/>
        <w:numPr>
          <w:ilvl w:val="0"/>
          <w:numId w:val="0"/>
        </w:numPr>
        <w:spacing w:line="360" w:lineRule="auto"/>
        <w:ind w:firstLine="640" w:firstLineChars="200"/>
        <w:rPr>
          <w:rFonts w:hint="eastAsia" w:ascii="仿宋_GB2312" w:hAnsi="仿宋_GB2312" w:eastAsia="仿宋_GB2312" w:cs="仿宋_GB2312"/>
          <w:b w:val="0"/>
          <w:bCs w:val="0"/>
          <w:color w:val="000000"/>
          <w:sz w:val="32"/>
          <w:szCs w:val="32"/>
          <w:u w:val="none"/>
          <w:lang w:val="zh-CN" w:eastAsia="zh-CN"/>
        </w:rPr>
      </w:pPr>
      <w:r>
        <w:rPr>
          <w:rFonts w:hint="eastAsia" w:ascii="仿宋_GB2312" w:hAnsi="仿宋_GB2312" w:eastAsia="仿宋_GB2312" w:cs="仿宋_GB2312"/>
          <w:b w:val="0"/>
          <w:bCs w:val="0"/>
          <w:color w:val="000000"/>
          <w:sz w:val="32"/>
          <w:szCs w:val="32"/>
          <w:u w:val="none"/>
          <w:lang w:val="zh-CN" w:eastAsia="zh-CN"/>
        </w:rPr>
        <w:t>甲方将相关材料交给乙方，乙方在收到后</w:t>
      </w:r>
      <w:r>
        <w:rPr>
          <w:rFonts w:hint="eastAsia" w:ascii="仿宋_GB2312" w:hAnsi="仿宋_GB2312" w:eastAsia="仿宋_GB2312" w:cs="仿宋_GB2312"/>
          <w:b w:val="0"/>
          <w:bCs w:val="0"/>
          <w:color w:val="000000"/>
          <w:sz w:val="32"/>
          <w:szCs w:val="32"/>
          <w:u w:val="single"/>
          <w:lang w:val="zh-CN" w:eastAsia="zh-CN"/>
        </w:rPr>
        <w:t xml:space="preserve"> 3 </w:t>
      </w:r>
      <w:r>
        <w:rPr>
          <w:rFonts w:hint="eastAsia" w:ascii="仿宋_GB2312" w:hAnsi="仿宋_GB2312" w:eastAsia="仿宋_GB2312" w:cs="仿宋_GB2312"/>
          <w:b w:val="0"/>
          <w:bCs w:val="0"/>
          <w:color w:val="000000"/>
          <w:sz w:val="32"/>
          <w:szCs w:val="32"/>
          <w:u w:val="none"/>
          <w:lang w:val="zh-CN" w:eastAsia="zh-CN"/>
        </w:rPr>
        <w:t>日内排版设计好后将第一稿校对样交给甲方修改，甲方修改校对完反馈给乙方，乙方按要求修改第二稿，需在</w:t>
      </w:r>
      <w:r>
        <w:rPr>
          <w:rFonts w:hint="eastAsia" w:ascii="仿宋_GB2312" w:hAnsi="仿宋_GB2312" w:eastAsia="仿宋_GB2312" w:cs="仿宋_GB2312"/>
          <w:b w:val="0"/>
          <w:bCs w:val="0"/>
          <w:color w:val="000000"/>
          <w:sz w:val="32"/>
          <w:szCs w:val="32"/>
          <w:u w:val="single"/>
          <w:lang w:val="en-US" w:eastAsia="zh-CN"/>
        </w:rPr>
        <w:t xml:space="preserve"> 2日内 </w:t>
      </w:r>
      <w:r>
        <w:rPr>
          <w:rFonts w:hint="eastAsia" w:ascii="仿宋_GB2312" w:hAnsi="仿宋_GB2312" w:eastAsia="仿宋_GB2312" w:cs="仿宋_GB2312"/>
          <w:b w:val="0"/>
          <w:bCs w:val="0"/>
          <w:color w:val="000000"/>
          <w:sz w:val="32"/>
          <w:szCs w:val="32"/>
          <w:u w:val="none"/>
          <w:lang w:val="en-US" w:eastAsia="zh-CN"/>
        </w:rPr>
        <w:t>修改完成再次提交甲方。乙方在</w:t>
      </w:r>
      <w:r>
        <w:rPr>
          <w:rFonts w:hint="eastAsia" w:ascii="仿宋_GB2312" w:hAnsi="仿宋_GB2312" w:eastAsia="仿宋_GB2312" w:cs="仿宋_GB2312"/>
          <w:b w:val="0"/>
          <w:bCs w:val="0"/>
          <w:color w:val="000000"/>
          <w:sz w:val="32"/>
          <w:szCs w:val="32"/>
          <w:u w:val="none"/>
          <w:lang w:val="zh-CN" w:eastAsia="zh-CN"/>
        </w:rPr>
        <w:t>接到经甲方审校无误并签字确认的打样后，安排印刷（印刷时间为</w:t>
      </w:r>
      <w:r>
        <w:rPr>
          <w:rFonts w:hint="eastAsia" w:ascii="仿宋_GB2312" w:hAnsi="仿宋_GB2312" w:eastAsia="仿宋_GB2312" w:cs="仿宋_GB2312"/>
          <w:b w:val="0"/>
          <w:bCs w:val="0"/>
          <w:color w:val="000000"/>
          <w:sz w:val="32"/>
          <w:szCs w:val="32"/>
          <w:u w:val="none"/>
          <w:lang w:val="en-US" w:eastAsia="zh-CN"/>
        </w:rPr>
        <w:t>7个工作日</w:t>
      </w:r>
      <w:r>
        <w:rPr>
          <w:rFonts w:hint="eastAsia" w:ascii="仿宋_GB2312" w:hAnsi="仿宋_GB2312" w:eastAsia="仿宋_GB2312" w:cs="仿宋_GB2312"/>
          <w:b w:val="0"/>
          <w:bCs w:val="0"/>
          <w:color w:val="000000"/>
          <w:sz w:val="32"/>
          <w:szCs w:val="32"/>
          <w:u w:val="none"/>
          <w:lang w:val="zh-CN" w:eastAsia="zh-CN"/>
        </w:rPr>
        <w:t>），印刷完成后交付甲方。</w:t>
      </w:r>
    </w:p>
    <w:p>
      <w:pPr>
        <w:pStyle w:val="8"/>
        <w:numPr>
          <w:ilvl w:val="0"/>
          <w:numId w:val="0"/>
        </w:numPr>
        <w:spacing w:line="360" w:lineRule="auto"/>
        <w:ind w:firstLine="643" w:firstLineChars="200"/>
        <w:rPr>
          <w:rFonts w:hint="eastAsia" w:ascii="仿宋_GB2312" w:hAnsi="仿宋_GB2312" w:eastAsia="仿宋_GB2312" w:cs="仿宋_GB2312"/>
          <w:b/>
          <w:bCs/>
          <w:color w:val="000000"/>
          <w:sz w:val="32"/>
          <w:szCs w:val="32"/>
          <w:u w:val="none"/>
          <w:lang w:val="zh-CN" w:eastAsia="zh-CN"/>
        </w:rPr>
      </w:pPr>
      <w:r>
        <w:rPr>
          <w:rFonts w:hint="eastAsia" w:ascii="仿宋_GB2312" w:hAnsi="仿宋_GB2312" w:eastAsia="仿宋_GB2312" w:cs="仿宋_GB2312"/>
          <w:b/>
          <w:bCs/>
          <w:color w:val="000000"/>
          <w:sz w:val="32"/>
          <w:szCs w:val="32"/>
          <w:u w:val="none"/>
          <w:lang w:val="zh-CN" w:eastAsia="zh-CN"/>
        </w:rPr>
        <w:t>五、交货方式</w:t>
      </w:r>
    </w:p>
    <w:p>
      <w:pPr>
        <w:pStyle w:val="8"/>
        <w:numPr>
          <w:ilvl w:val="0"/>
          <w:numId w:val="0"/>
        </w:numPr>
        <w:spacing w:line="360" w:lineRule="auto"/>
        <w:ind w:firstLine="640" w:firstLineChars="200"/>
        <w:rPr>
          <w:rFonts w:hint="eastAsia" w:ascii="仿宋_GB2312" w:hAnsi="仿宋_GB2312" w:eastAsia="仿宋_GB2312" w:cs="仿宋_GB2312"/>
          <w:b w:val="0"/>
          <w:bCs w:val="0"/>
          <w:color w:val="000000"/>
          <w:sz w:val="32"/>
          <w:szCs w:val="32"/>
          <w:u w:val="none"/>
          <w:lang w:val="zh-CN" w:eastAsia="zh-CN"/>
        </w:rPr>
      </w:pPr>
      <w:r>
        <w:rPr>
          <w:rFonts w:hint="eastAsia" w:ascii="仿宋_GB2312" w:hAnsi="仿宋_GB2312" w:eastAsia="仿宋_GB2312" w:cs="仿宋_GB2312"/>
          <w:b w:val="0"/>
          <w:bCs w:val="0"/>
          <w:color w:val="000000"/>
          <w:sz w:val="32"/>
          <w:szCs w:val="32"/>
          <w:u w:val="none"/>
          <w:lang w:val="zh-CN" w:eastAsia="zh-CN"/>
        </w:rPr>
        <w:t>由乙方送交至甲方指定地点（浙</w:t>
      </w:r>
      <w:r>
        <w:rPr>
          <w:rFonts w:hint="eastAsia" w:ascii="仿宋_GB2312" w:hAnsi="仿宋_GB2312" w:eastAsia="仿宋_GB2312" w:cs="仿宋_GB2312"/>
          <w:sz w:val="32"/>
          <w:szCs w:val="32"/>
          <w:lang w:eastAsia="zh-CN"/>
        </w:rPr>
        <w:t>江省慈善联合总会、中国邮政杭州坎山处理中心</w:t>
      </w:r>
      <w:r>
        <w:rPr>
          <w:rFonts w:hint="eastAsia" w:ascii="仿宋_GB2312" w:hAnsi="仿宋_GB2312" w:eastAsia="仿宋_GB2312" w:cs="仿宋_GB2312"/>
          <w:b w:val="0"/>
          <w:bCs w:val="0"/>
          <w:color w:val="000000"/>
          <w:sz w:val="32"/>
          <w:szCs w:val="32"/>
          <w:u w:val="none"/>
          <w:lang w:val="zh-CN" w:eastAsia="zh-CN"/>
        </w:rPr>
        <w:t>），甲方应向乙方出具该货物的收货签字书面收据。</w:t>
      </w:r>
    </w:p>
    <w:p>
      <w:pPr>
        <w:pStyle w:val="8"/>
        <w:numPr>
          <w:ilvl w:val="0"/>
          <w:numId w:val="0"/>
        </w:numPr>
        <w:spacing w:line="360" w:lineRule="auto"/>
        <w:ind w:firstLine="643" w:firstLineChars="200"/>
        <w:rPr>
          <w:rFonts w:hint="eastAsia" w:ascii="仿宋_GB2312" w:hAnsi="仿宋_GB2312" w:eastAsia="仿宋_GB2312" w:cs="仿宋_GB2312"/>
          <w:b/>
          <w:bCs/>
          <w:color w:val="000000"/>
          <w:sz w:val="32"/>
          <w:szCs w:val="32"/>
          <w:u w:val="none"/>
          <w:lang w:val="zh-CN" w:eastAsia="zh-CN"/>
        </w:rPr>
      </w:pPr>
      <w:r>
        <w:rPr>
          <w:rFonts w:hint="eastAsia" w:ascii="仿宋_GB2312" w:hAnsi="仿宋_GB2312" w:eastAsia="仿宋_GB2312" w:cs="仿宋_GB2312"/>
          <w:b/>
          <w:bCs/>
          <w:color w:val="000000"/>
          <w:sz w:val="32"/>
          <w:szCs w:val="32"/>
          <w:u w:val="none"/>
          <w:lang w:val="zh-CN" w:eastAsia="zh-CN"/>
        </w:rPr>
        <w:t>六、结算方式及付款期限</w:t>
      </w:r>
    </w:p>
    <w:p>
      <w:pPr>
        <w:pStyle w:val="8"/>
        <w:numPr>
          <w:ilvl w:val="0"/>
          <w:numId w:val="0"/>
        </w:num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本合同总金额为人民币(大写):</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lang w:eastAsia="zh-CN"/>
        </w:rPr>
        <w:t>（小写：</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eastAsia="zh-CN"/>
        </w:rPr>
        <w:t>元）。</w:t>
      </w:r>
    </w:p>
    <w:p>
      <w:pPr>
        <w:pStyle w:val="8"/>
        <w:numPr>
          <w:ilvl w:val="0"/>
          <w:numId w:val="0"/>
        </w:num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甲方收到乙方货物检查无误后，由乙方开具增值税普通发票，甲方</w:t>
      </w:r>
      <w:r>
        <w:rPr>
          <w:rFonts w:hint="eastAsia" w:ascii="仿宋_GB2312" w:hAnsi="仿宋_GB2312" w:eastAsia="仿宋_GB2312" w:cs="仿宋_GB2312"/>
          <w:sz w:val="32"/>
          <w:szCs w:val="32"/>
          <w:lang w:val="en-US" w:eastAsia="zh-CN"/>
        </w:rPr>
        <w:t>15个工作日内结清货款。</w:t>
      </w:r>
    </w:p>
    <w:p>
      <w:pPr>
        <w:pStyle w:val="8"/>
        <w:numPr>
          <w:ilvl w:val="0"/>
          <w:numId w:val="0"/>
        </w:numPr>
        <w:spacing w:line="360" w:lineRule="auto"/>
        <w:ind w:firstLine="643" w:firstLineChars="200"/>
        <w:rPr>
          <w:rFonts w:hint="eastAsia" w:ascii="仿宋_GB2312" w:hAnsi="仿宋_GB2312" w:eastAsia="仿宋_GB2312" w:cs="仿宋_GB2312"/>
          <w:b/>
          <w:bCs/>
          <w:color w:val="000000"/>
          <w:sz w:val="32"/>
          <w:szCs w:val="32"/>
          <w:u w:val="none"/>
          <w:lang w:val="zh-CN" w:eastAsia="zh-CN"/>
        </w:rPr>
      </w:pPr>
      <w:r>
        <w:rPr>
          <w:rFonts w:hint="eastAsia" w:ascii="仿宋_GB2312" w:hAnsi="仿宋_GB2312" w:eastAsia="仿宋_GB2312" w:cs="仿宋_GB2312"/>
          <w:b/>
          <w:bCs/>
          <w:color w:val="000000"/>
          <w:sz w:val="32"/>
          <w:szCs w:val="32"/>
          <w:u w:val="none"/>
          <w:lang w:val="zh-CN" w:eastAsia="zh-CN"/>
        </w:rPr>
        <w:t>七、乙方义务</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本合同中规定的印刷品的纸张、规格、质量与合同规定不符，甲方可以拒收，乙方应负责返工。</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合同规定的数量与实际交货数量允许正负1%，多的部分无偿归甲方，少交部分以合同单价的两倍作为对甲方的赔偿。</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印刷、装订的质量应符合国家有关规定的印刷品质量标准。</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印刷样张须经甲方审核签字后才能印刷，印刷品如与签样不符，损失由乙方承担，样张上有差错，甲方签样时未能批出修改，损失由甲方承担。</w:t>
      </w:r>
    </w:p>
    <w:p>
      <w:pPr>
        <w:pStyle w:val="8"/>
        <w:numPr>
          <w:ilvl w:val="0"/>
          <w:numId w:val="0"/>
        </w:numPr>
        <w:spacing w:line="360" w:lineRule="auto"/>
        <w:ind w:firstLine="643" w:firstLineChars="200"/>
        <w:rPr>
          <w:rFonts w:hint="eastAsia" w:ascii="仿宋_GB2312" w:hAnsi="仿宋_GB2312" w:eastAsia="仿宋_GB2312" w:cs="仿宋_GB2312"/>
          <w:b/>
          <w:bCs/>
          <w:sz w:val="32"/>
          <w:szCs w:val="32"/>
          <w:lang w:val="zh-CN" w:eastAsia="zh-CN"/>
        </w:rPr>
      </w:pPr>
      <w:r>
        <w:rPr>
          <w:rFonts w:hint="eastAsia" w:ascii="仿宋_GB2312" w:hAnsi="仿宋_GB2312" w:eastAsia="仿宋_GB2312" w:cs="仿宋_GB2312"/>
          <w:b/>
          <w:bCs/>
          <w:sz w:val="32"/>
          <w:szCs w:val="32"/>
          <w:lang w:val="zh-CN" w:eastAsia="zh-CN"/>
        </w:rPr>
        <w:t>八、甲方义务</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如果甲方在签字确认打样后再变更本合同第三条规定的印刷品的成品尺寸、纸张、规格、数量等应偿付乙方实际损失。</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甲方应按合同的规定时间提供乙方所需的正确无误的文件，并在规定的时间完成校对工作，将校稿及时送交乙方，否则交货时间应予顺延。</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甲方应在乙方送的校稿上认真校对批注，对已经签字认可的校稿，其中仍有错误，对制版印刷造成的损失应由甲方承担。</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甲方提供的产品包括物料、技术资料等，乙方需要验证其质量符合印刷要求。但乙方的验证不能免除甲方提供不合格产品所产生的相关责任。</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甲方委托乙方加工的印刷品必须符合国家法律法规中的相关规定，并有向乙方提供相关证明的义务，乙方不承担甲方因此而产生的法律连带责任。</w:t>
      </w:r>
    </w:p>
    <w:p>
      <w:pPr>
        <w:pStyle w:val="8"/>
        <w:numPr>
          <w:ilvl w:val="0"/>
          <w:numId w:val="0"/>
        </w:numPr>
        <w:spacing w:line="360" w:lineRule="auto"/>
        <w:ind w:firstLine="643" w:firstLineChars="200"/>
        <w:rPr>
          <w:rFonts w:hint="eastAsia" w:ascii="仿宋_GB2312" w:hAnsi="仿宋_GB2312" w:eastAsia="仿宋_GB2312" w:cs="仿宋_GB2312"/>
          <w:b/>
          <w:bCs/>
          <w:sz w:val="32"/>
          <w:szCs w:val="32"/>
          <w:lang w:val="zh-CN" w:eastAsia="zh-CN"/>
        </w:rPr>
      </w:pPr>
      <w:r>
        <w:rPr>
          <w:rFonts w:hint="eastAsia" w:ascii="仿宋_GB2312" w:hAnsi="仿宋_GB2312" w:eastAsia="仿宋_GB2312" w:cs="仿宋_GB2312"/>
          <w:b/>
          <w:bCs/>
          <w:sz w:val="32"/>
          <w:szCs w:val="32"/>
          <w:lang w:val="zh-CN" w:eastAsia="zh-CN"/>
        </w:rPr>
        <w:t>九、保证条款</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甲方保证，所提供给乙方印刷的印刷品不存在任何侵犯第三方依法享有的权利的情形，例如，商标权、著作权、专利权等。</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如因甲方提供的印刷品侵犯了第三方的合法权利并导致第三方追诉乙方的，应当由甲方单独出面、协调处理相关事项，并负担因此引发的所有费用。甲方还应当赔偿乙方因此遭受的所有经济损失。</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甲方保证，所提供给乙方印刷的印刷品不存在任何违反法律禁止性规定的情形。</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如果甲方提供的印刷品存在违反法律禁止性规定的情形，乙方有权要求甲方对印刷品的内容、形式作出修改、调整，甲方不得拒绝。甲方拒绝的，乙方有权不再履行本协议约定的义务，已收取的预付款亦不再退还，因此给乙方造成损失的，乙方有权向甲方追偿，追偿金额不限于已收取的预付款。</w:t>
      </w:r>
    </w:p>
    <w:p>
      <w:pPr>
        <w:pStyle w:val="8"/>
        <w:numPr>
          <w:ilvl w:val="0"/>
          <w:numId w:val="0"/>
        </w:numPr>
        <w:spacing w:line="360" w:lineRule="auto"/>
        <w:ind w:firstLine="643" w:firstLineChars="200"/>
        <w:rPr>
          <w:rFonts w:hint="eastAsia" w:ascii="仿宋_GB2312" w:hAnsi="仿宋_GB2312" w:eastAsia="仿宋_GB2312" w:cs="仿宋_GB2312"/>
          <w:b/>
          <w:bCs/>
          <w:sz w:val="32"/>
          <w:szCs w:val="32"/>
          <w:lang w:val="zh-CN" w:eastAsia="zh-CN"/>
        </w:rPr>
      </w:pPr>
      <w:r>
        <w:rPr>
          <w:rFonts w:hint="eastAsia" w:ascii="仿宋_GB2312" w:hAnsi="仿宋_GB2312" w:eastAsia="仿宋_GB2312" w:cs="仿宋_GB2312"/>
          <w:b/>
          <w:bCs/>
          <w:sz w:val="32"/>
          <w:szCs w:val="32"/>
          <w:lang w:val="zh-CN" w:eastAsia="zh-CN"/>
        </w:rPr>
        <w:t>十、违约责任及争议解决</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甲方未完全履行合同条款影响后续生产进度，并给乙方造成经济损失的，乙方有权要求甲方赔偿实际损失，但甲方承担的责任以本合同金额为限。</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若因甲方原因造成乙方设备损毁，甲方应承担赔偿责任，该责任不受合同金额限制。</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乙方未完全履行合同条款造成甲方经济损失的，甲方有权要求乙方赔偿损失，但乙方承担的责任以本合同的合同金额为限。</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其他具体责任划分依《中华人民共和国民法典》有关规定进行确定。</w:t>
      </w:r>
    </w:p>
    <w:p>
      <w:pPr>
        <w:pStyle w:val="8"/>
        <w:numPr>
          <w:ilvl w:val="0"/>
          <w:numId w:val="3"/>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乙双方因本合同实施或与本合同有关的一切争议，应本着友好合作的精神，采取有效的方式协商解决，协商不成，由乙方所在地人民法院管辖。</w:t>
      </w:r>
    </w:p>
    <w:p>
      <w:pPr>
        <w:pStyle w:val="8"/>
        <w:numPr>
          <w:ilvl w:val="0"/>
          <w:numId w:val="0"/>
        </w:numPr>
        <w:spacing w:line="360" w:lineRule="auto"/>
        <w:ind w:firstLine="643" w:firstLineChars="200"/>
        <w:rPr>
          <w:rFonts w:hint="eastAsia" w:ascii="仿宋_GB2312" w:hAnsi="仿宋_GB2312" w:eastAsia="仿宋_GB2312" w:cs="仿宋_GB2312"/>
          <w:b/>
          <w:bCs/>
          <w:sz w:val="32"/>
          <w:szCs w:val="32"/>
          <w:lang w:val="zh-CN" w:eastAsia="zh-CN"/>
        </w:rPr>
      </w:pPr>
      <w:r>
        <w:rPr>
          <w:rFonts w:hint="eastAsia" w:ascii="仿宋_GB2312" w:hAnsi="仿宋_GB2312" w:eastAsia="仿宋_GB2312" w:cs="仿宋_GB2312"/>
          <w:b/>
          <w:bCs/>
          <w:sz w:val="32"/>
          <w:szCs w:val="32"/>
          <w:lang w:val="zh-CN" w:eastAsia="zh-CN"/>
        </w:rPr>
        <w:t>十一、其他</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1、本项目招标文件和乙方投标响应文件及投标承诺等为本合同的组成部分，乙方不得违背其投标响应实质性内容。</w:t>
      </w:r>
      <w:r>
        <w:rPr>
          <w:rFonts w:hint="eastAsia" w:ascii="仿宋_GB2312" w:hAnsi="仿宋_GB2312" w:eastAsia="仿宋_GB2312" w:cs="仿宋_GB2312"/>
          <w:sz w:val="32"/>
          <w:szCs w:val="32"/>
          <w:lang w:val="zh-CN" w:eastAsia="zh-CN"/>
        </w:rPr>
        <w:t>本合同未尽事宜，双方签订补充协议，补充协议与合同附件均具有同等法律效力。</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eastAsia="zh-CN"/>
        </w:rPr>
        <w:t>双方承诺，在本合同基础上，为便于具体业务操作，甲、乙双方均认可双方以电子邮件形式进行沟通，或通过项目确认书进行合作业务内容的确认。</w:t>
      </w:r>
    </w:p>
    <w:p>
      <w:pPr>
        <w:pStyle w:val="8"/>
        <w:numPr>
          <w:ilvl w:val="0"/>
          <w:numId w:val="0"/>
        </w:numPr>
        <w:spacing w:line="36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eastAsia="zh-CN"/>
        </w:rPr>
        <w:t>本合同一式两份，甲乙双方各执一份，自双方签字盖章之日起生效。</w:t>
      </w:r>
    </w:p>
    <w:p>
      <w:pPr>
        <w:pStyle w:val="8"/>
        <w:numPr>
          <w:ilvl w:val="0"/>
          <w:numId w:val="0"/>
        </w:numPr>
        <w:spacing w:line="360" w:lineRule="auto"/>
        <w:rPr>
          <w:rFonts w:hint="eastAsia" w:ascii="仿宋_GB2312" w:hAnsi="仿宋_GB2312" w:eastAsia="仿宋_GB2312" w:cs="仿宋_GB2312"/>
          <w:sz w:val="32"/>
          <w:szCs w:val="32"/>
          <w:lang w:val="zh-CN" w:eastAsia="zh-CN"/>
        </w:rPr>
      </w:pPr>
      <w:bookmarkStart w:id="0" w:name="_GoBack"/>
      <w:bookmarkEnd w:id="0"/>
    </w:p>
    <w:p>
      <w:pPr>
        <w:pStyle w:val="8"/>
        <w:numPr>
          <w:ilvl w:val="0"/>
          <w:numId w:val="0"/>
        </w:numPr>
        <w:spacing w:line="360" w:lineRule="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甲方（盖章）：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乙方（盖章）：</w:t>
      </w:r>
    </w:p>
    <w:p>
      <w:pPr>
        <w:pStyle w:val="8"/>
        <w:numPr>
          <w:ilvl w:val="0"/>
          <w:numId w:val="0"/>
        </w:numPr>
        <w:spacing w:line="360" w:lineRule="auto"/>
        <w:rPr>
          <w:rFonts w:hint="default" w:ascii="仿宋_GB2312" w:hAnsi="仿宋_GB2312" w:eastAsia="仿宋_GB2312" w:cs="仿宋_GB2312"/>
          <w:sz w:val="32"/>
          <w:szCs w:val="32"/>
          <w:lang w:val="en-US" w:eastAsia="zh-CN"/>
        </w:rPr>
      </w:pPr>
    </w:p>
    <w:p>
      <w:pPr>
        <w:pStyle w:val="8"/>
        <w:numPr>
          <w:ilvl w:val="0"/>
          <w:numId w:val="0"/>
        </w:numPr>
        <w:spacing w:line="360" w:lineRule="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法定代表人：</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法定代表人：</w:t>
      </w:r>
    </w:p>
    <w:p>
      <w:pPr>
        <w:pStyle w:val="8"/>
        <w:spacing w:line="360" w:lineRule="auto"/>
        <w:jc w:val="both"/>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eastAsia="zh-CN"/>
        </w:rPr>
        <w:t>日</w:t>
      </w:r>
    </w:p>
    <w:p>
      <w:pPr>
        <w:pStyle w:val="8"/>
        <w:spacing w:line="360" w:lineRule="auto"/>
        <w:jc w:val="center"/>
      </w:pPr>
      <w:r>
        <w:rPr>
          <w:rFonts w:hint="eastAsia" w:ascii="仿宋_GB2312" w:hAnsi="仿宋_GB2312" w:eastAsia="仿宋_GB2312" w:cs="仿宋_GB2312"/>
          <w:sz w:val="32"/>
          <w:szCs w:val="32"/>
          <w:lang w:val="zh-CN" w:eastAsia="zh-CN"/>
        </w:rPr>
        <w:t>（以下无正文）</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Black">
    <w:panose1 w:val="020B0A04020102020204"/>
    <w:charset w:val="00"/>
    <w:family w:val="swiss"/>
    <w:pitch w:val="default"/>
    <w:sig w:usb0="00000287"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D54F"/>
    <w:multiLevelType w:val="singleLevel"/>
    <w:tmpl w:val="CF09D54F"/>
    <w:lvl w:ilvl="0" w:tentative="0">
      <w:start w:val="1"/>
      <w:numFmt w:val="decimal"/>
      <w:suff w:val="nothing"/>
      <w:lvlText w:val="%1、"/>
      <w:lvlJc w:val="left"/>
    </w:lvl>
  </w:abstractNum>
  <w:abstractNum w:abstractNumId="1">
    <w:nsid w:val="FBB32995"/>
    <w:multiLevelType w:val="singleLevel"/>
    <w:tmpl w:val="FBB32995"/>
    <w:lvl w:ilvl="0" w:tentative="0">
      <w:start w:val="1"/>
      <w:numFmt w:val="ideographTraditional"/>
      <w:suff w:val="nothing"/>
      <w:lvlText w:val="%1、"/>
      <w:lvlJc w:val="left"/>
      <w:rPr>
        <w:rFonts w:hint="eastAsia"/>
      </w:rPr>
    </w:lvl>
  </w:abstractNum>
  <w:abstractNum w:abstractNumId="2">
    <w:nsid w:val="5B476573"/>
    <w:multiLevelType w:val="singleLevel"/>
    <w:tmpl w:val="5B476573"/>
    <w:lvl w:ilvl="0" w:tentative="0">
      <w:start w:val="2"/>
      <w:numFmt w:val="chineseCounting"/>
      <w:suff w:val="nothing"/>
      <w:lvlText w:val="%1、"/>
      <w:lvlJc w:val="left"/>
      <w:pPr>
        <w:ind w:left="-1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211F0E"/>
    <w:rsid w:val="0FB93A83"/>
    <w:rsid w:val="1F4C3FDC"/>
    <w:rsid w:val="36820BD0"/>
    <w:rsid w:val="6F211F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unhideWhenUsed/>
    <w:qFormat/>
    <w:uiPriority w:val="0"/>
    <w:pPr>
      <w:adjustRightInd/>
      <w:spacing w:after="120" w:line="240" w:lineRule="auto"/>
      <w:ind w:firstLine="420" w:firstLineChars="100"/>
      <w:jc w:val="both"/>
    </w:pPr>
    <w:rPr>
      <w:rFonts w:ascii="Times New Roman"/>
      <w:kern w:val="2"/>
      <w:sz w:val="32"/>
      <w:szCs w:val="24"/>
    </w:r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文件标题"/>
    <w:basedOn w:val="1"/>
    <w:qFormat/>
    <w:uiPriority w:val="0"/>
    <w:pPr>
      <w:autoSpaceDE w:val="0"/>
      <w:autoSpaceDN w:val="0"/>
      <w:adjustRightInd w:val="0"/>
      <w:spacing w:after="240" w:afterLines="0"/>
      <w:jc w:val="center"/>
    </w:pPr>
    <w:rPr>
      <w:rFonts w:ascii="Arial Black" w:hAnsi="Arial Black"/>
      <w:kern w:val="0"/>
      <w:sz w:val="48"/>
      <w:szCs w:val="20"/>
    </w:rPr>
  </w:style>
  <w:style w:type="paragraph" w:customStyle="1" w:styleId="8">
    <w:name w:val="缺省文本"/>
    <w:basedOn w:val="1"/>
    <w:qFormat/>
    <w:uiPriority w:val="0"/>
    <w:pPr>
      <w:autoSpaceDE w:val="0"/>
      <w:autoSpaceDN w:val="0"/>
      <w:adjustRightInd w:val="0"/>
      <w:jc w:val="left"/>
    </w:pPr>
    <w:rPr>
      <w:kern w:val="0"/>
      <w:sz w:val="24"/>
      <w:szCs w:val="20"/>
    </w:rPr>
  </w:style>
  <w:style w:type="paragraph" w:customStyle="1" w:styleId="9">
    <w:name w:val="Ê×ÐÐËõ½ø"/>
    <w:basedOn w:val="1"/>
    <w:qFormat/>
    <w:uiPriority w:val="0"/>
    <w:pPr>
      <w:widowControl/>
      <w:overflowPunct w:val="0"/>
      <w:autoSpaceDE w:val="0"/>
      <w:autoSpaceDN w:val="0"/>
      <w:adjustRightInd w:val="0"/>
      <w:textAlignment w:val="baseline"/>
    </w:pPr>
    <w:rPr>
      <w:kern w:val="0"/>
      <w:sz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2022-03-07T02:35:00Z</dcterms:created>
  <dc:creator>雷静~~~</dc:creator>
  <cp:lastModifiedBy>雷静~~~</cp:lastModifiedBy>
  <dcterms:modified xsi:type="dcterms:W3CDTF">2022-03-07T02:43:20Z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A6F3E4696BE8429D809F2291139CD814</vt:lpwstr>
  </property>
</Properties>
</file>